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A9" w:rsidRPr="00F67906" w:rsidRDefault="00F67906" w:rsidP="00F67906">
      <w:pPr>
        <w:jc w:val="center"/>
        <w:rPr>
          <w:rFonts w:ascii="Times New Roman" w:hAnsi="Times New Roman" w:cs="Times New Roman"/>
          <w:b/>
          <w:sz w:val="28"/>
        </w:rPr>
      </w:pPr>
      <w:r w:rsidRPr="00F67906">
        <w:rPr>
          <w:rFonts w:ascii="Times New Roman" w:hAnsi="Times New Roman" w:cs="Times New Roman"/>
          <w:b/>
          <w:sz w:val="28"/>
        </w:rPr>
        <w:t>Деятельность советника директора по воспитанию за октябр</w:t>
      </w:r>
      <w:bookmarkStart w:id="0" w:name="_GoBack"/>
      <w:bookmarkEnd w:id="0"/>
      <w:r w:rsidRPr="00F67906">
        <w:rPr>
          <w:rFonts w:ascii="Times New Roman" w:hAnsi="Times New Roman" w:cs="Times New Roman"/>
          <w:b/>
          <w:sz w:val="28"/>
        </w:rPr>
        <w:t>ь 2022 года.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01.10 - международный день пожилых людей (деятельность активистов ЦДИ)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03.10 - церемония внесения флага и «Разговоры о важном» на тему: «День учителя» (параллель 7-х классов)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>05.10 - акция «</w:t>
      </w:r>
      <w:proofErr w:type="spellStart"/>
      <w:r w:rsidRPr="00F67906">
        <w:rPr>
          <w:rFonts w:ascii="Times New Roman" w:hAnsi="Times New Roman" w:cs="Times New Roman"/>
          <w:sz w:val="28"/>
        </w:rPr>
        <w:t>БлагоДАРИТЕльный</w:t>
      </w:r>
      <w:proofErr w:type="spellEnd"/>
      <w:r w:rsidRPr="00F67906">
        <w:rPr>
          <w:rFonts w:ascii="Times New Roman" w:hAnsi="Times New Roman" w:cs="Times New Roman"/>
          <w:sz w:val="28"/>
        </w:rPr>
        <w:t xml:space="preserve"> марафон», посвящённая дню учителя (создание видео и плаката активистами ЦДИ)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>7.10 - Всероссийская акция РДШ «</w:t>
      </w:r>
      <w:proofErr w:type="gramStart"/>
      <w:r w:rsidRPr="00F67906">
        <w:rPr>
          <w:rFonts w:ascii="Times New Roman" w:hAnsi="Times New Roman" w:cs="Times New Roman"/>
          <w:sz w:val="28"/>
        </w:rPr>
        <w:t>Супер-папа</w:t>
      </w:r>
      <w:proofErr w:type="gramEnd"/>
      <w:r w:rsidRPr="00F67906">
        <w:rPr>
          <w:rFonts w:ascii="Times New Roman" w:hAnsi="Times New Roman" w:cs="Times New Roman"/>
          <w:sz w:val="28"/>
        </w:rPr>
        <w:t xml:space="preserve">» (деятельность активистов ЦДИ из начальной школы)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10.10 - церемония внесения флага и «Разговоры о важном» на тему: «День отца» (параллель 8-х классов)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11.10 - начало Всероссийской акции «Добрые письма»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13.10 - кинопоказ, посвящённый Дню отца (10 «Г» класс)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17.10 - церемония внесения флага и «Разговоры о важном» на тему: «День музыки» (9-11 класс)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proofErr w:type="gramStart"/>
      <w:r w:rsidRPr="00F67906">
        <w:rPr>
          <w:rFonts w:ascii="Times New Roman" w:hAnsi="Times New Roman" w:cs="Times New Roman"/>
          <w:sz w:val="28"/>
        </w:rPr>
        <w:t>22.10  -</w:t>
      </w:r>
      <w:proofErr w:type="gramEnd"/>
      <w:r w:rsidRPr="00F67906">
        <w:rPr>
          <w:rFonts w:ascii="Times New Roman" w:hAnsi="Times New Roman" w:cs="Times New Roman"/>
          <w:sz w:val="28"/>
        </w:rPr>
        <w:t xml:space="preserve"> международный день библиотек (деятельность волонтёрского отряда)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24.10 - церемония внесения флага и «Разговоры о важном» на тему: «Россия - мировой лидер атомной отрасли» (параллель 4-х классов) </w:t>
      </w:r>
    </w:p>
    <w:p w:rsidR="00F67906" w:rsidRPr="00F67906" w:rsidRDefault="00F67906" w:rsidP="00F67906">
      <w:pPr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>29.10 - посвящение активистов ЦДИ в ряды РДШ (мероприятие КГО)</w:t>
      </w:r>
    </w:p>
    <w:sectPr w:rsidR="00F67906" w:rsidRPr="00F6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D9"/>
    <w:rsid w:val="005A7FD9"/>
    <w:rsid w:val="00E14DA9"/>
    <w:rsid w:val="00F0431C"/>
    <w:rsid w:val="00F6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99D9"/>
  <w15:chartTrackingRefBased/>
  <w15:docId w15:val="{BFC1CFF2-3056-4DFB-9C0C-1F0E3AF8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2022-12-29T07:37:00Z</dcterms:created>
  <dcterms:modified xsi:type="dcterms:W3CDTF">2022-12-29T07:39:00Z</dcterms:modified>
</cp:coreProperties>
</file>