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D0" w:rsidRPr="00046A28" w:rsidRDefault="000F68D0" w:rsidP="00046A28">
      <w:pPr>
        <w:jc w:val="both"/>
        <w:rPr>
          <w:rFonts w:ascii="Times New Roman" w:hAnsi="Times New Roman" w:cs="Times New Roman"/>
          <w:sz w:val="28"/>
          <w:szCs w:val="28"/>
        </w:rPr>
      </w:pPr>
      <w:r w:rsidRPr="00046A28">
        <w:rPr>
          <w:rFonts w:ascii="Times New Roman" w:hAnsi="Times New Roman" w:cs="Times New Roman"/>
          <w:b/>
          <w:bCs/>
          <w:sz w:val="28"/>
          <w:szCs w:val="28"/>
        </w:rPr>
        <w:br/>
        <w:t>Урочная деятельность</w:t>
      </w:r>
    </w:p>
    <w:p w:rsidR="000F68D0" w:rsidRPr="00046A28" w:rsidRDefault="000F68D0" w:rsidP="00046A28">
      <w:pPr>
        <w:jc w:val="both"/>
        <w:rPr>
          <w:rFonts w:ascii="Times New Roman" w:hAnsi="Times New Roman" w:cs="Times New Roman"/>
          <w:sz w:val="28"/>
          <w:szCs w:val="28"/>
        </w:rPr>
      </w:pPr>
      <w:r w:rsidRPr="00046A28">
        <w:rPr>
          <w:rFonts w:ascii="Times New Roman" w:hAnsi="Times New Roman" w:cs="Times New Roman"/>
          <w:sz w:val="28"/>
          <w:szCs w:val="28"/>
        </w:rPr>
        <w:t>Негативное отношение к идеологии экстремизма через урочную деятельность формируют у учеников основной и средней школы. Занятия проводят в рамках учебных предметов «Обществознание» и «ОБЗР» (п. </w:t>
      </w:r>
      <w:hyperlink r:id="rId4" w:anchor="/document/99/607175848/ZAP2CDO3H9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32.2</w:t>
        </w:r>
      </w:hyperlink>
      <w:r w:rsidRPr="00046A28">
        <w:rPr>
          <w:rFonts w:ascii="Times New Roman" w:hAnsi="Times New Roman" w:cs="Times New Roman"/>
          <w:sz w:val="28"/>
          <w:szCs w:val="28"/>
        </w:rPr>
        <w:t>, </w:t>
      </w:r>
      <w:hyperlink r:id="rId5" w:anchor="/document/99/607175848/ZAP27I23EG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42.1.1</w:t>
        </w:r>
      </w:hyperlink>
      <w:r w:rsidRPr="00046A28">
        <w:rPr>
          <w:rFonts w:ascii="Times New Roman" w:hAnsi="Times New Roman" w:cs="Times New Roman"/>
          <w:sz w:val="28"/>
          <w:szCs w:val="28"/>
        </w:rPr>
        <w:t>, </w:t>
      </w:r>
      <w:hyperlink r:id="rId6" w:anchor="/document/99/607175848/XA00MDM2NC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45.6.2</w:t>
        </w:r>
      </w:hyperlink>
      <w:r w:rsidRPr="00046A28">
        <w:rPr>
          <w:rFonts w:ascii="Times New Roman" w:hAnsi="Times New Roman" w:cs="Times New Roman"/>
          <w:sz w:val="28"/>
          <w:szCs w:val="28"/>
        </w:rPr>
        <w:t>, </w:t>
      </w:r>
      <w:hyperlink r:id="rId7" w:anchor="/document/99/607175848/XA00M1O2LU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45.11.2</w:t>
        </w:r>
      </w:hyperlink>
      <w:r w:rsidRPr="00046A28">
        <w:rPr>
          <w:rFonts w:ascii="Times New Roman" w:hAnsi="Times New Roman" w:cs="Times New Roman"/>
          <w:sz w:val="28"/>
          <w:szCs w:val="28"/>
        </w:rPr>
        <w:t> ФГОС ООО, п. </w:t>
      </w:r>
      <w:hyperlink r:id="rId8" w:anchor="/document/99/902350579/ZAP25MM39F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7.1</w:t>
        </w:r>
      </w:hyperlink>
      <w:r w:rsidRPr="00046A28">
        <w:rPr>
          <w:rFonts w:ascii="Times New Roman" w:hAnsi="Times New Roman" w:cs="Times New Roman"/>
          <w:sz w:val="28"/>
          <w:szCs w:val="28"/>
        </w:rPr>
        <w:t>, </w:t>
      </w:r>
      <w:hyperlink r:id="rId9" w:anchor="/document/99/902350579/XA00MAU2NG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9.16</w:t>
        </w:r>
      </w:hyperlink>
      <w:r w:rsidRPr="00046A28">
        <w:rPr>
          <w:rFonts w:ascii="Times New Roman" w:hAnsi="Times New Roman" w:cs="Times New Roman"/>
          <w:sz w:val="28"/>
          <w:szCs w:val="28"/>
        </w:rPr>
        <w:t xml:space="preserve"> ФГОС СОО). Ученикам основной </w:t>
      </w:r>
      <w:bookmarkStart w:id="0" w:name="_GoBack"/>
      <w:bookmarkEnd w:id="0"/>
      <w:r w:rsidRPr="00046A28">
        <w:rPr>
          <w:rFonts w:ascii="Times New Roman" w:hAnsi="Times New Roman" w:cs="Times New Roman"/>
          <w:sz w:val="28"/>
          <w:szCs w:val="28"/>
        </w:rPr>
        <w:t>школы раскрывают понятие «экстремизм», его содержание, причины, возможные варианты проявления и последствия. Старшеклассникам объясняют смысл понятий «терроризм» и «экстремизм», их взаимосвязь. Приводят примеры экстремистской деятельности, характеризуют влияние экстремизма на жизнь государства и общества. Также подростков учат распознавать признаки вовлечения в экстремистскую деятельность и обучают способам противодействия (</w:t>
      </w:r>
      <w:hyperlink r:id="rId10" w:anchor="/document/99/1301798826/ZAP1HG636F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п. 164.3.9 ФОП ООО</w:t>
        </w:r>
      </w:hyperlink>
      <w:r w:rsidRPr="00046A28">
        <w:rPr>
          <w:rFonts w:ascii="Times New Roman" w:hAnsi="Times New Roman" w:cs="Times New Roman"/>
          <w:sz w:val="28"/>
          <w:szCs w:val="28"/>
        </w:rPr>
        <w:t>, </w:t>
      </w:r>
      <w:hyperlink r:id="rId11" w:anchor="/document/99/1301798825/ZAP1GRS32Q/" w:tgtFrame="_self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п. 128.3.2.9 ФОП СОО</w:t>
        </w:r>
      </w:hyperlink>
      <w:r w:rsidRPr="00046A28">
        <w:rPr>
          <w:rFonts w:ascii="Times New Roman" w:hAnsi="Times New Roman" w:cs="Times New Roman"/>
          <w:sz w:val="28"/>
          <w:szCs w:val="28"/>
        </w:rPr>
        <w:t>).</w:t>
      </w:r>
    </w:p>
    <w:p w:rsidR="000F68D0" w:rsidRPr="00046A28" w:rsidRDefault="000F68D0" w:rsidP="00046A28">
      <w:pPr>
        <w:jc w:val="both"/>
        <w:rPr>
          <w:rFonts w:ascii="Times New Roman" w:hAnsi="Times New Roman" w:cs="Times New Roman"/>
          <w:sz w:val="28"/>
          <w:szCs w:val="28"/>
        </w:rPr>
      </w:pPr>
      <w:r w:rsidRPr="00046A28">
        <w:rPr>
          <w:rFonts w:ascii="Times New Roman" w:hAnsi="Times New Roman" w:cs="Times New Roman"/>
          <w:sz w:val="28"/>
          <w:szCs w:val="28"/>
        </w:rPr>
        <w:t xml:space="preserve">Во время уроков применяют специфические форматы профилактической деятельности. Они могут совпадать с теми, что используют для профилактики идеологии терроризма. Самые распространенные – дебаты, </w:t>
      </w:r>
      <w:proofErr w:type="spellStart"/>
      <w:r w:rsidRPr="00046A28">
        <w:rPr>
          <w:rFonts w:ascii="Times New Roman" w:hAnsi="Times New Roman" w:cs="Times New Roman"/>
          <w:sz w:val="28"/>
          <w:szCs w:val="28"/>
        </w:rPr>
        <w:t>дисупражнение</w:t>
      </w:r>
      <w:proofErr w:type="spellEnd"/>
      <w:r w:rsidRPr="00046A28">
        <w:rPr>
          <w:rFonts w:ascii="Times New Roman" w:hAnsi="Times New Roman" w:cs="Times New Roman"/>
          <w:sz w:val="28"/>
          <w:szCs w:val="28"/>
        </w:rPr>
        <w:t xml:space="preserve"> «дискуссия </w:t>
      </w:r>
      <w:proofErr w:type="spellStart"/>
      <w:r w:rsidRPr="00046A28">
        <w:rPr>
          <w:rFonts w:ascii="Times New Roman" w:hAnsi="Times New Roman" w:cs="Times New Roman"/>
          <w:sz w:val="28"/>
          <w:szCs w:val="28"/>
        </w:rPr>
        <w:t>Джеффа</w:t>
      </w:r>
      <w:proofErr w:type="spellEnd"/>
      <w:r w:rsidRPr="00046A28">
        <w:rPr>
          <w:rFonts w:ascii="Times New Roman" w:hAnsi="Times New Roman" w:cs="Times New Roman"/>
          <w:sz w:val="28"/>
          <w:szCs w:val="28"/>
        </w:rPr>
        <w:t>» и проектная деятельность (</w:t>
      </w:r>
      <w:hyperlink r:id="rId12" w:anchor="/document/99/1301695960/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письмо Минпросвещения от 11.04.2023 № ТВ-784/03</w:t>
        </w:r>
      </w:hyperlink>
      <w:r w:rsidRPr="00046A28">
        <w:rPr>
          <w:rFonts w:ascii="Times New Roman" w:hAnsi="Times New Roman" w:cs="Times New Roman"/>
          <w:sz w:val="28"/>
          <w:szCs w:val="28"/>
        </w:rPr>
        <w:t>).</w:t>
      </w:r>
    </w:p>
    <w:p w:rsidR="000F68D0" w:rsidRPr="00046A28" w:rsidRDefault="000F68D0" w:rsidP="00046A28">
      <w:pPr>
        <w:jc w:val="both"/>
        <w:rPr>
          <w:rFonts w:ascii="Times New Roman" w:hAnsi="Times New Roman" w:cs="Times New Roman"/>
          <w:sz w:val="28"/>
          <w:szCs w:val="28"/>
        </w:rPr>
      </w:pPr>
      <w:r w:rsidRPr="00046A28">
        <w:rPr>
          <w:rFonts w:ascii="Times New Roman" w:hAnsi="Times New Roman" w:cs="Times New Roman"/>
          <w:sz w:val="28"/>
          <w:szCs w:val="28"/>
        </w:rPr>
        <w:br/>
      </w:r>
    </w:p>
    <w:p w:rsidR="000F68D0" w:rsidRPr="00046A28" w:rsidRDefault="000F68D0" w:rsidP="00046A28">
      <w:pPr>
        <w:jc w:val="both"/>
        <w:rPr>
          <w:rFonts w:ascii="Times New Roman" w:hAnsi="Times New Roman" w:cs="Times New Roman"/>
          <w:sz w:val="28"/>
          <w:szCs w:val="28"/>
        </w:rPr>
      </w:pPr>
      <w:r w:rsidRPr="00046A28">
        <w:rPr>
          <w:rFonts w:ascii="Times New Roman" w:hAnsi="Times New Roman" w:cs="Times New Roman"/>
          <w:sz w:val="28"/>
          <w:szCs w:val="28"/>
        </w:rPr>
        <w:br/>
        <w:t xml:space="preserve">«Профилактика экстремизма в школе и ДОУ: в каких форматах проводить и какие документы разработать». А.Ю. Лебедев, Ю.Т. </w:t>
      </w:r>
      <w:proofErr w:type="spellStart"/>
      <w:r w:rsidRPr="00046A28">
        <w:rPr>
          <w:rFonts w:ascii="Times New Roman" w:hAnsi="Times New Roman" w:cs="Times New Roman"/>
          <w:sz w:val="28"/>
          <w:szCs w:val="28"/>
        </w:rPr>
        <w:t>Патеева</w:t>
      </w:r>
      <w:proofErr w:type="spellEnd"/>
      <w:r w:rsidRPr="00046A28">
        <w:rPr>
          <w:rFonts w:ascii="Times New Roman" w:hAnsi="Times New Roman" w:cs="Times New Roman"/>
          <w:sz w:val="28"/>
          <w:szCs w:val="28"/>
        </w:rPr>
        <w:br/>
        <w:t>© Материал из МЦФЭР «Образование».</w:t>
      </w:r>
      <w:r w:rsidRPr="00046A28">
        <w:rPr>
          <w:rFonts w:ascii="Times New Roman" w:hAnsi="Times New Roman" w:cs="Times New Roman"/>
          <w:sz w:val="28"/>
          <w:szCs w:val="28"/>
        </w:rPr>
        <w:br/>
        <w:t>Подробнее: </w:t>
      </w:r>
      <w:hyperlink r:id="rId13" w:anchor="/document/16/145500/dfaskge8fc/?of=copy-d69c5d9e0d" w:history="1">
        <w:r w:rsidRPr="00046A28">
          <w:rPr>
            <w:rStyle w:val="a3"/>
            <w:rFonts w:ascii="Times New Roman" w:hAnsi="Times New Roman" w:cs="Times New Roman"/>
            <w:sz w:val="28"/>
            <w:szCs w:val="28"/>
          </w:rPr>
          <w:t>https://1obraz.ru/#/document/16/145500/dfaskge8fc/?of=copy-d69c5d9e0d</w:t>
        </w:r>
      </w:hyperlink>
    </w:p>
    <w:p w:rsidR="007960EC" w:rsidRPr="00046A28" w:rsidRDefault="007960EC" w:rsidP="00046A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60EC" w:rsidRPr="0004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12"/>
    <w:rsid w:val="00046A28"/>
    <w:rsid w:val="000F68D0"/>
    <w:rsid w:val="007960EC"/>
    <w:rsid w:val="007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8D90A-6437-4257-B166-323774A7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2024-10-31T09:22:00Z</dcterms:created>
  <dcterms:modified xsi:type="dcterms:W3CDTF">2024-11-07T05:20:00Z</dcterms:modified>
</cp:coreProperties>
</file>