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EDF" w:rsidRPr="00E31EDF" w:rsidRDefault="00E31EDF" w:rsidP="00E31EDF">
      <w:pPr>
        <w:spacing w:after="0" w:line="240" w:lineRule="auto"/>
        <w:rPr>
          <w:rFonts w:ascii="Times New Roman" w:hAnsi="Times New Roman" w:cs="Times New Roman"/>
          <w:sz w:val="23"/>
          <w:szCs w:val="23"/>
        </w:rPr>
      </w:pPr>
      <w:r w:rsidRPr="00E31EDF">
        <w:rPr>
          <w:rFonts w:ascii="Times New Roman" w:hAnsi="Times New Roman" w:cs="Times New Roman"/>
          <w:noProof/>
          <w:sz w:val="23"/>
          <w:szCs w:val="23"/>
          <w:lang w:eastAsia="ru-RU"/>
        </w:rPr>
        <w:drawing>
          <wp:anchor distT="0" distB="0" distL="114300" distR="114300" simplePos="0" relativeHeight="251659264" behindDoc="0" locked="0" layoutInCell="1" allowOverlap="1" wp14:anchorId="07F69AA5" wp14:editId="1A975528">
            <wp:simplePos x="0" y="0"/>
            <wp:positionH relativeFrom="margin">
              <wp:posOffset>-183515</wp:posOffset>
            </wp:positionH>
            <wp:positionV relativeFrom="paragraph">
              <wp:posOffset>6350</wp:posOffset>
            </wp:positionV>
            <wp:extent cx="487680" cy="487680"/>
            <wp:effectExtent l="0" t="0" r="7620" b="762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3"/>
          <w:szCs w:val="23"/>
        </w:rPr>
        <w:t xml:space="preserve">           </w:t>
      </w:r>
      <w:r w:rsidR="00972F1E" w:rsidRPr="00E31EDF">
        <w:rPr>
          <w:rFonts w:ascii="Times New Roman" w:hAnsi="Times New Roman" w:cs="Times New Roman"/>
          <w:sz w:val="23"/>
          <w:szCs w:val="23"/>
        </w:rPr>
        <w:t>Муниципальное автономное общеобразовательное учреждение</w:t>
      </w:r>
      <w:r w:rsidRPr="00E31EDF">
        <w:rPr>
          <w:rFonts w:ascii="Times New Roman" w:hAnsi="Times New Roman" w:cs="Times New Roman"/>
          <w:sz w:val="23"/>
          <w:szCs w:val="23"/>
        </w:rPr>
        <w:t xml:space="preserve"> </w:t>
      </w:r>
      <w:r w:rsidR="00972F1E" w:rsidRPr="00E31EDF">
        <w:rPr>
          <w:rFonts w:ascii="Times New Roman" w:hAnsi="Times New Roman" w:cs="Times New Roman"/>
          <w:sz w:val="23"/>
          <w:szCs w:val="23"/>
        </w:rPr>
        <w:t>средняя общеобразовательная школа № 2</w:t>
      </w:r>
      <w:r w:rsidRPr="00E31EDF">
        <w:rPr>
          <w:rFonts w:ascii="Times New Roman" w:hAnsi="Times New Roman" w:cs="Times New Roman"/>
          <w:sz w:val="23"/>
          <w:szCs w:val="23"/>
        </w:rPr>
        <w:t xml:space="preserve"> </w:t>
      </w:r>
    </w:p>
    <w:p w:rsidR="00E31EDF" w:rsidRPr="00E31EDF" w:rsidRDefault="00E31EDF" w:rsidP="004940FD">
      <w:pPr>
        <w:spacing w:after="0" w:line="240" w:lineRule="auto"/>
        <w:jc w:val="center"/>
        <w:rPr>
          <w:rFonts w:ascii="Times New Roman" w:hAnsi="Times New Roman" w:cs="Times New Roman"/>
          <w:sz w:val="16"/>
          <w:szCs w:val="16"/>
        </w:rPr>
      </w:pPr>
    </w:p>
    <w:p w:rsidR="00972F1E" w:rsidRPr="00E31EDF" w:rsidRDefault="00E31EDF" w:rsidP="004940FD">
      <w:pPr>
        <w:spacing w:after="0" w:line="240" w:lineRule="auto"/>
        <w:jc w:val="center"/>
        <w:rPr>
          <w:rFonts w:ascii="Times New Roman" w:hAnsi="Times New Roman" w:cs="Times New Roman"/>
          <w:b/>
          <w:sz w:val="28"/>
          <w:szCs w:val="28"/>
        </w:rPr>
      </w:pPr>
      <w:r w:rsidRPr="00E31EDF">
        <w:rPr>
          <w:rFonts w:ascii="Times New Roman" w:hAnsi="Times New Roman" w:cs="Times New Roman"/>
          <w:b/>
          <w:sz w:val="28"/>
          <w:szCs w:val="28"/>
        </w:rPr>
        <w:t>Памятка</w:t>
      </w:r>
      <w:r w:rsidRPr="00E31EDF">
        <w:rPr>
          <w:rFonts w:ascii="Times New Roman" w:hAnsi="Times New Roman" w:cs="Times New Roman"/>
          <w:b/>
          <w:spacing w:val="-1"/>
          <w:sz w:val="28"/>
          <w:szCs w:val="28"/>
        </w:rPr>
        <w:t xml:space="preserve"> </w:t>
      </w:r>
      <w:r w:rsidRPr="00E31EDF">
        <w:rPr>
          <w:rFonts w:ascii="Times New Roman" w:hAnsi="Times New Roman" w:cs="Times New Roman"/>
          <w:b/>
          <w:sz w:val="28"/>
          <w:szCs w:val="28"/>
        </w:rPr>
        <w:t>о</w:t>
      </w:r>
      <w:r w:rsidRPr="00E31EDF">
        <w:rPr>
          <w:rFonts w:ascii="Times New Roman" w:hAnsi="Times New Roman" w:cs="Times New Roman"/>
          <w:b/>
          <w:spacing w:val="-1"/>
          <w:sz w:val="28"/>
          <w:szCs w:val="28"/>
        </w:rPr>
        <w:t xml:space="preserve"> </w:t>
      </w:r>
      <w:r w:rsidRPr="00E31EDF">
        <w:rPr>
          <w:rFonts w:ascii="Times New Roman" w:hAnsi="Times New Roman" w:cs="Times New Roman"/>
          <w:b/>
          <w:sz w:val="28"/>
          <w:szCs w:val="28"/>
        </w:rPr>
        <w:t>правилах</w:t>
      </w:r>
      <w:r w:rsidRPr="00E31EDF">
        <w:rPr>
          <w:rFonts w:ascii="Times New Roman" w:hAnsi="Times New Roman" w:cs="Times New Roman"/>
          <w:b/>
          <w:spacing w:val="-5"/>
          <w:sz w:val="28"/>
          <w:szCs w:val="28"/>
        </w:rPr>
        <w:t xml:space="preserve"> </w:t>
      </w:r>
      <w:r w:rsidRPr="00E31EDF">
        <w:rPr>
          <w:rFonts w:ascii="Times New Roman" w:hAnsi="Times New Roman" w:cs="Times New Roman"/>
          <w:b/>
          <w:sz w:val="28"/>
          <w:szCs w:val="28"/>
        </w:rPr>
        <w:t>проведения</w:t>
      </w:r>
      <w:r w:rsidRPr="00E31EDF">
        <w:rPr>
          <w:rFonts w:ascii="Times New Roman" w:hAnsi="Times New Roman" w:cs="Times New Roman"/>
          <w:b/>
          <w:spacing w:val="-4"/>
          <w:sz w:val="28"/>
          <w:szCs w:val="28"/>
        </w:rPr>
        <w:t xml:space="preserve"> </w:t>
      </w:r>
      <w:r w:rsidRPr="00E31EDF">
        <w:rPr>
          <w:rFonts w:ascii="Times New Roman" w:hAnsi="Times New Roman" w:cs="Times New Roman"/>
          <w:b/>
          <w:sz w:val="28"/>
          <w:szCs w:val="28"/>
        </w:rPr>
        <w:t>ГИА</w:t>
      </w:r>
      <w:r w:rsidRPr="00E31EDF">
        <w:rPr>
          <w:rFonts w:ascii="Times New Roman" w:hAnsi="Times New Roman" w:cs="Times New Roman"/>
          <w:b/>
          <w:spacing w:val="-2"/>
          <w:sz w:val="28"/>
          <w:szCs w:val="28"/>
        </w:rPr>
        <w:t xml:space="preserve"> </w:t>
      </w:r>
      <w:r w:rsidRPr="00E31EDF">
        <w:rPr>
          <w:rFonts w:ascii="Times New Roman" w:hAnsi="Times New Roman" w:cs="Times New Roman"/>
          <w:b/>
          <w:sz w:val="28"/>
          <w:szCs w:val="28"/>
        </w:rPr>
        <w:t>в</w:t>
      </w:r>
      <w:r w:rsidRPr="00E31EDF">
        <w:rPr>
          <w:rFonts w:ascii="Times New Roman" w:hAnsi="Times New Roman" w:cs="Times New Roman"/>
          <w:b/>
          <w:spacing w:val="-3"/>
          <w:sz w:val="28"/>
          <w:szCs w:val="28"/>
        </w:rPr>
        <w:t xml:space="preserve"> </w:t>
      </w:r>
      <w:r w:rsidRPr="00E31EDF">
        <w:rPr>
          <w:rFonts w:ascii="Times New Roman" w:hAnsi="Times New Roman" w:cs="Times New Roman"/>
          <w:b/>
          <w:sz w:val="28"/>
          <w:szCs w:val="28"/>
        </w:rPr>
        <w:t>2024</w:t>
      </w:r>
      <w:r w:rsidRPr="00E31EDF">
        <w:rPr>
          <w:rFonts w:ascii="Times New Roman" w:hAnsi="Times New Roman" w:cs="Times New Roman"/>
          <w:b/>
          <w:spacing w:val="-2"/>
          <w:sz w:val="28"/>
          <w:szCs w:val="28"/>
        </w:rPr>
        <w:t xml:space="preserve"> </w:t>
      </w:r>
      <w:r w:rsidRPr="00E31EDF">
        <w:rPr>
          <w:rFonts w:ascii="Times New Roman" w:hAnsi="Times New Roman" w:cs="Times New Roman"/>
          <w:b/>
          <w:sz w:val="28"/>
          <w:szCs w:val="28"/>
        </w:rPr>
        <w:t>году</w:t>
      </w:r>
    </w:p>
    <w:p w:rsidR="006C0BD8" w:rsidRPr="00E31EDF" w:rsidRDefault="006C0BD8" w:rsidP="006C0BD8">
      <w:pPr>
        <w:spacing w:after="0" w:line="240" w:lineRule="auto"/>
        <w:jc w:val="center"/>
        <w:rPr>
          <w:rFonts w:ascii="Times New Roman" w:hAnsi="Times New Roman" w:cs="Times New Roman"/>
          <w:b/>
          <w:sz w:val="16"/>
          <w:szCs w:val="16"/>
        </w:rPr>
      </w:pPr>
    </w:p>
    <w:p w:rsidR="00E31EDF" w:rsidRDefault="00217A44" w:rsidP="00652E57">
      <w:pPr>
        <w:spacing w:after="0" w:line="240" w:lineRule="auto"/>
        <w:jc w:val="both"/>
      </w:pPr>
      <w:r w:rsidRPr="00E31EDF">
        <w:rPr>
          <w:rFonts w:ascii="Times New Roman" w:hAnsi="Times New Roman" w:cs="Times New Roman"/>
        </w:rPr>
        <w:t xml:space="preserve">      </w:t>
      </w:r>
      <w:r w:rsidR="000A7FE4" w:rsidRPr="00E31EDF">
        <w:rPr>
          <w:rFonts w:ascii="Times New Roman" w:hAnsi="Times New Roman" w:cs="Times New Roman"/>
        </w:rPr>
        <w:t>Государственная итоговая аттестация</w:t>
      </w:r>
      <w:r w:rsidR="00621C62" w:rsidRPr="00E31EDF">
        <w:rPr>
          <w:rFonts w:ascii="Times New Roman" w:hAnsi="Times New Roman" w:cs="Times New Roman"/>
        </w:rPr>
        <w:t xml:space="preserve"> (ГИА)</w:t>
      </w:r>
      <w:r w:rsidR="000A7FE4" w:rsidRPr="00E31EDF">
        <w:rPr>
          <w:rFonts w:ascii="Times New Roman" w:hAnsi="Times New Roman" w:cs="Times New Roman"/>
        </w:rPr>
        <w:t xml:space="preserve"> по образовательным программам основного общего образования в 202</w:t>
      </w:r>
      <w:r w:rsidR="006A3891" w:rsidRPr="00E31EDF">
        <w:rPr>
          <w:rFonts w:ascii="Times New Roman" w:hAnsi="Times New Roman" w:cs="Times New Roman"/>
        </w:rPr>
        <w:t>4</w:t>
      </w:r>
      <w:r w:rsidR="000A7FE4" w:rsidRPr="00E31EDF">
        <w:rPr>
          <w:rFonts w:ascii="Times New Roman" w:hAnsi="Times New Roman" w:cs="Times New Roman"/>
        </w:rPr>
        <w:t>г. проводится в соответствии с Федеральным законом от 29.12.2012 № 273-ФЗ «Об образовании в Российской Федерации», приказ</w:t>
      </w:r>
      <w:r w:rsidR="00FD05AF" w:rsidRPr="00E31EDF">
        <w:rPr>
          <w:rFonts w:ascii="Times New Roman" w:hAnsi="Times New Roman" w:cs="Times New Roman"/>
        </w:rPr>
        <w:t>ами</w:t>
      </w:r>
      <w:r w:rsidR="000A7FE4" w:rsidRPr="00E31EDF">
        <w:rPr>
          <w:rFonts w:ascii="Times New Roman" w:hAnsi="Times New Roman" w:cs="Times New Roman"/>
        </w:rPr>
        <w:t xml:space="preserve"> Министерства просвещения Р</w:t>
      </w:r>
      <w:r w:rsidRPr="00E31EDF">
        <w:rPr>
          <w:rFonts w:ascii="Times New Roman" w:hAnsi="Times New Roman" w:cs="Times New Roman"/>
        </w:rPr>
        <w:t>Ф</w:t>
      </w:r>
      <w:r w:rsidR="000A7FE4" w:rsidRPr="00E31EDF">
        <w:rPr>
          <w:rFonts w:ascii="Times New Roman" w:hAnsi="Times New Roman" w:cs="Times New Roman"/>
        </w:rPr>
        <w:t xml:space="preserve"> и Федеральной службы по надзору в сфере образования и науки от 0</w:t>
      </w:r>
      <w:r w:rsidR="006A3891" w:rsidRPr="00E31EDF">
        <w:rPr>
          <w:rFonts w:ascii="Times New Roman" w:hAnsi="Times New Roman" w:cs="Times New Roman"/>
        </w:rPr>
        <w:t>4.04</w:t>
      </w:r>
      <w:r w:rsidR="000A7FE4" w:rsidRPr="00E31EDF">
        <w:rPr>
          <w:rFonts w:ascii="Times New Roman" w:hAnsi="Times New Roman" w:cs="Times New Roman"/>
        </w:rPr>
        <w:t>.20</w:t>
      </w:r>
      <w:r w:rsidR="006A3891" w:rsidRPr="00E31EDF">
        <w:rPr>
          <w:rFonts w:ascii="Times New Roman" w:hAnsi="Times New Roman" w:cs="Times New Roman"/>
        </w:rPr>
        <w:t>23</w:t>
      </w:r>
      <w:r w:rsidR="000A7FE4" w:rsidRPr="00E31EDF">
        <w:rPr>
          <w:rFonts w:ascii="Times New Roman" w:hAnsi="Times New Roman" w:cs="Times New Roman"/>
        </w:rPr>
        <w:t xml:space="preserve"> г. №</w:t>
      </w:r>
      <w:r w:rsidR="006A3891" w:rsidRPr="00E31EDF">
        <w:rPr>
          <w:rFonts w:ascii="Times New Roman" w:hAnsi="Times New Roman" w:cs="Times New Roman"/>
        </w:rPr>
        <w:t>232</w:t>
      </w:r>
      <w:r w:rsidR="000A7FE4" w:rsidRPr="00E31EDF">
        <w:rPr>
          <w:rFonts w:ascii="Times New Roman" w:hAnsi="Times New Roman" w:cs="Times New Roman"/>
        </w:rPr>
        <w:t>/</w:t>
      </w:r>
      <w:r w:rsidR="006A3891" w:rsidRPr="00E31EDF">
        <w:rPr>
          <w:rFonts w:ascii="Times New Roman" w:hAnsi="Times New Roman" w:cs="Times New Roman"/>
        </w:rPr>
        <w:t>551</w:t>
      </w:r>
      <w:r w:rsidR="000A7FE4" w:rsidRPr="00E31EDF">
        <w:rPr>
          <w:rFonts w:ascii="Times New Roman" w:hAnsi="Times New Roman" w:cs="Times New Roman"/>
        </w:rPr>
        <w:t xml:space="preserve"> «Об утверждении Порядка проведения государственной итоговой аттестации по образовательным программам </w:t>
      </w:r>
      <w:r w:rsidR="006A3891" w:rsidRPr="00E31EDF">
        <w:rPr>
          <w:rFonts w:ascii="Times New Roman" w:hAnsi="Times New Roman" w:cs="Times New Roman"/>
        </w:rPr>
        <w:t>основно</w:t>
      </w:r>
      <w:r w:rsidR="000A7FE4" w:rsidRPr="00E31EDF">
        <w:rPr>
          <w:rFonts w:ascii="Times New Roman" w:hAnsi="Times New Roman" w:cs="Times New Roman"/>
        </w:rPr>
        <w:t>го общего образования</w:t>
      </w:r>
      <w:r w:rsidR="00FD05AF" w:rsidRPr="00E31EDF">
        <w:rPr>
          <w:rFonts w:ascii="Times New Roman" w:hAnsi="Times New Roman" w:cs="Times New Roman"/>
        </w:rPr>
        <w:t>,</w:t>
      </w:r>
      <w:r w:rsidR="00FD05AF" w:rsidRPr="00E31EDF">
        <w:rPr>
          <w:rFonts w:ascii="Times New Roman" w:hAnsi="Times New Roman" w:cs="Times New Roman"/>
          <w:b/>
          <w:i/>
        </w:rPr>
        <w:t xml:space="preserve"> </w:t>
      </w:r>
      <w:r w:rsidR="00FD05AF" w:rsidRPr="00E31EDF">
        <w:rPr>
          <w:rFonts w:ascii="Times New Roman" w:hAnsi="Times New Roman" w:cs="Times New Roman"/>
        </w:rPr>
        <w:t>от 18.12.2023 №954/2117</w:t>
      </w:r>
      <w:r w:rsidR="00FD05AF" w:rsidRPr="00E31EDF">
        <w:rPr>
          <w:rFonts w:ascii="Times New Roman" w:hAnsi="Times New Roman" w:cs="Times New Roman"/>
          <w:bCs/>
        </w:rPr>
        <w:t xml:space="preserve"> «Об утверждении единого расписания и продолжительности проведения основного государственного экзамена по каждому учебному предмету, требований к использованию средств обучения и воспитания при его проведении в 2024 году»; </w:t>
      </w:r>
      <w:r w:rsidR="00FD05AF" w:rsidRPr="00E31EDF">
        <w:rPr>
          <w:rFonts w:ascii="Times New Roman" w:hAnsi="Times New Roman" w:cs="Times New Roman"/>
        </w:rPr>
        <w:t>от 18.12.2023 №955/2118</w:t>
      </w:r>
      <w:r w:rsidR="00FD05AF" w:rsidRPr="00E31EDF">
        <w:rPr>
          <w:rFonts w:ascii="Times New Roman" w:hAnsi="Times New Roman" w:cs="Times New Roman"/>
          <w:bCs/>
        </w:rPr>
        <w:t xml:space="preserve"> </w:t>
      </w:r>
      <w:r w:rsidR="00FD05AF" w:rsidRPr="00E31EDF">
        <w:rPr>
          <w:rFonts w:ascii="Times New Roman" w:hAnsi="Times New Roman" w:cs="Times New Roman"/>
        </w:rPr>
        <w:t xml:space="preserve"> </w:t>
      </w:r>
      <w:r w:rsidR="00FD05AF" w:rsidRPr="00E31EDF">
        <w:rPr>
          <w:rFonts w:ascii="Times New Roman" w:hAnsi="Times New Roman" w:cs="Times New Roman"/>
          <w:bCs/>
        </w:rPr>
        <w:t xml:space="preserve">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требований к использованию средств обучения и воспитания при его проведении в 2024 году»</w:t>
      </w:r>
      <w:r w:rsidR="000A7FE4" w:rsidRPr="00E31EDF">
        <w:rPr>
          <w:rFonts w:ascii="Times New Roman" w:hAnsi="Times New Roman" w:cs="Times New Roman"/>
        </w:rPr>
        <w:t>.</w:t>
      </w:r>
      <w:r w:rsidR="00652E57" w:rsidRPr="00E31EDF">
        <w:t xml:space="preserve"> </w:t>
      </w:r>
    </w:p>
    <w:p w:rsidR="00652E57" w:rsidRPr="00E31EDF" w:rsidRDefault="00652E57" w:rsidP="00E31EDF">
      <w:pPr>
        <w:spacing w:after="0" w:line="240" w:lineRule="auto"/>
        <w:jc w:val="center"/>
        <w:rPr>
          <w:rFonts w:ascii="Times New Roman" w:hAnsi="Times New Roman" w:cs="Times New Roman"/>
          <w:b/>
        </w:rPr>
      </w:pPr>
      <w:r w:rsidRPr="00E31EDF">
        <w:rPr>
          <w:rFonts w:ascii="Times New Roman" w:hAnsi="Times New Roman" w:cs="Times New Roman"/>
          <w:b/>
        </w:rPr>
        <w:t>Общая информация о порядке проведении ГИА:</w:t>
      </w:r>
    </w:p>
    <w:p w:rsidR="00E85E08" w:rsidRPr="00E31EDF" w:rsidRDefault="00E85E08" w:rsidP="00652E57">
      <w:pPr>
        <w:spacing w:after="0" w:line="240" w:lineRule="auto"/>
        <w:jc w:val="both"/>
        <w:rPr>
          <w:rFonts w:ascii="Times New Roman" w:hAnsi="Times New Roman" w:cs="Times New Roman"/>
        </w:rPr>
      </w:pPr>
      <w:r w:rsidRPr="00E31EDF">
        <w:rPr>
          <w:rFonts w:ascii="Times New Roman" w:hAnsi="Times New Roman" w:cs="Times New Roman"/>
        </w:rPr>
        <w:t>1.</w:t>
      </w:r>
      <w:r w:rsidR="00652E57" w:rsidRPr="00E31EDF">
        <w:rPr>
          <w:rFonts w:ascii="Times New Roman" w:hAnsi="Times New Roman" w:cs="Times New Roman"/>
        </w:rPr>
        <w:t>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w:t>
      </w:r>
    </w:p>
    <w:p w:rsidR="00652E57" w:rsidRPr="00E31EDF" w:rsidRDefault="00E85E08" w:rsidP="00652E57">
      <w:pPr>
        <w:spacing w:after="0" w:line="240" w:lineRule="auto"/>
        <w:jc w:val="both"/>
        <w:rPr>
          <w:rFonts w:ascii="Times New Roman" w:hAnsi="Times New Roman" w:cs="Times New Roman"/>
        </w:rPr>
      </w:pPr>
      <w:r w:rsidRPr="00E31EDF">
        <w:rPr>
          <w:rFonts w:ascii="Times New Roman" w:hAnsi="Times New Roman" w:cs="Times New Roman"/>
        </w:rPr>
        <w:t>2.</w:t>
      </w:r>
      <w:r w:rsidR="00652E57" w:rsidRPr="00E31EDF">
        <w:rPr>
          <w:rFonts w:ascii="Times New Roman" w:hAnsi="Times New Roman" w:cs="Times New Roman"/>
        </w:rPr>
        <w:t>ГИА по всем учебным предметам начинается в 10.00 по местному времени.</w:t>
      </w:r>
    </w:p>
    <w:p w:rsidR="00652E57" w:rsidRPr="00E31EDF" w:rsidRDefault="00E85E08" w:rsidP="00652E57">
      <w:pPr>
        <w:spacing w:after="0" w:line="240" w:lineRule="auto"/>
        <w:jc w:val="both"/>
        <w:rPr>
          <w:rFonts w:ascii="Times New Roman" w:hAnsi="Times New Roman" w:cs="Times New Roman"/>
        </w:rPr>
      </w:pPr>
      <w:r w:rsidRPr="00E31EDF">
        <w:rPr>
          <w:rFonts w:ascii="Times New Roman" w:hAnsi="Times New Roman" w:cs="Times New Roman"/>
        </w:rPr>
        <w:t>3.</w:t>
      </w:r>
      <w:r w:rsidR="00652E57" w:rsidRPr="00E31EDF">
        <w:rPr>
          <w:rFonts w:ascii="Times New Roman" w:hAnsi="Times New Roman" w:cs="Times New Roman"/>
        </w:rPr>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w:t>
      </w:r>
    </w:p>
    <w:p w:rsidR="00652E57" w:rsidRPr="00E31EDF" w:rsidRDefault="00E85E08" w:rsidP="00652E57">
      <w:pPr>
        <w:spacing w:after="0" w:line="240" w:lineRule="auto"/>
        <w:jc w:val="both"/>
        <w:rPr>
          <w:rFonts w:ascii="Times New Roman" w:hAnsi="Times New Roman" w:cs="Times New Roman"/>
        </w:rPr>
      </w:pPr>
      <w:r w:rsidRPr="00E31EDF">
        <w:rPr>
          <w:rFonts w:ascii="Times New Roman" w:hAnsi="Times New Roman" w:cs="Times New Roman"/>
        </w:rPr>
        <w:t>4.</w:t>
      </w:r>
      <w:r w:rsidR="00652E57" w:rsidRPr="00E31EDF">
        <w:rPr>
          <w:rFonts w:ascii="Times New Roman" w:hAnsi="Times New Roman" w:cs="Times New Roman"/>
        </w:rPr>
        <w:t xml:space="preserve">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w:t>
      </w:r>
      <w:r w:rsidRPr="00E31EDF">
        <w:rPr>
          <w:rFonts w:ascii="Times New Roman" w:hAnsi="Times New Roman" w:cs="Times New Roman"/>
        </w:rPr>
        <w:t>органами исполнительной власти (</w:t>
      </w:r>
      <w:r w:rsidR="00652E57" w:rsidRPr="00E31EDF">
        <w:rPr>
          <w:rFonts w:ascii="Times New Roman" w:hAnsi="Times New Roman" w:cs="Times New Roman"/>
        </w:rPr>
        <w:t>ОИВ</w:t>
      </w:r>
      <w:r w:rsidRPr="00E31EDF">
        <w:rPr>
          <w:rFonts w:ascii="Times New Roman" w:hAnsi="Times New Roman" w:cs="Times New Roman"/>
        </w:rPr>
        <w:t>)</w:t>
      </w:r>
      <w:r w:rsidR="00652E57" w:rsidRPr="00E31EDF">
        <w:rPr>
          <w:rFonts w:ascii="Times New Roman" w:hAnsi="Times New Roman" w:cs="Times New Roman"/>
        </w:rPr>
        <w:t>.</w:t>
      </w:r>
    </w:p>
    <w:p w:rsidR="00652E57" w:rsidRPr="00E31EDF" w:rsidRDefault="00E85E08" w:rsidP="00652E57">
      <w:pPr>
        <w:spacing w:after="0" w:line="240" w:lineRule="auto"/>
        <w:jc w:val="both"/>
        <w:rPr>
          <w:rFonts w:ascii="Times New Roman" w:hAnsi="Times New Roman" w:cs="Times New Roman"/>
        </w:rPr>
      </w:pPr>
      <w:r w:rsidRPr="00E31EDF">
        <w:rPr>
          <w:rFonts w:ascii="Times New Roman" w:hAnsi="Times New Roman" w:cs="Times New Roman"/>
        </w:rPr>
        <w:t>5.</w:t>
      </w:r>
      <w:r w:rsidR="00652E57" w:rsidRPr="00E31EDF">
        <w:rPr>
          <w:rFonts w:ascii="Times New Roman" w:hAnsi="Times New Roman" w:cs="Times New Roman"/>
        </w:rPr>
        <w:t>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w:t>
      </w:r>
    </w:p>
    <w:p w:rsidR="00652E57" w:rsidRPr="00E31EDF" w:rsidRDefault="00E85E08" w:rsidP="00652E57">
      <w:pPr>
        <w:spacing w:after="0" w:line="240" w:lineRule="auto"/>
        <w:jc w:val="both"/>
        <w:rPr>
          <w:rFonts w:ascii="Times New Roman" w:hAnsi="Times New Roman" w:cs="Times New Roman"/>
        </w:rPr>
      </w:pPr>
      <w:r w:rsidRPr="00E31EDF">
        <w:rPr>
          <w:rFonts w:ascii="Times New Roman" w:hAnsi="Times New Roman" w:cs="Times New Roman"/>
        </w:rPr>
        <w:t>6.</w:t>
      </w:r>
      <w:r w:rsidR="00652E57" w:rsidRPr="00E31EDF">
        <w:rPr>
          <w:rFonts w:ascii="Times New Roman" w:hAnsi="Times New Roman" w:cs="Times New Roman"/>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652E57" w:rsidRPr="00E31EDF" w:rsidRDefault="00652E57" w:rsidP="00652E57">
      <w:pPr>
        <w:spacing w:after="0" w:line="240" w:lineRule="auto"/>
        <w:jc w:val="both"/>
        <w:rPr>
          <w:rFonts w:ascii="Times New Roman" w:hAnsi="Times New Roman" w:cs="Times New Roman"/>
          <w:b/>
        </w:rPr>
      </w:pPr>
      <w:r w:rsidRPr="00E31EDF">
        <w:rPr>
          <w:rFonts w:ascii="Times New Roman" w:hAnsi="Times New Roman" w:cs="Times New Roman"/>
          <w:b/>
        </w:rPr>
        <w:t>Обязанности участника экзамена в рамках участия в ГИА:</w:t>
      </w:r>
    </w:p>
    <w:p w:rsidR="00652E57" w:rsidRPr="00E31EDF" w:rsidRDefault="00E85E08" w:rsidP="00652E57">
      <w:pPr>
        <w:spacing w:after="0" w:line="240" w:lineRule="auto"/>
        <w:jc w:val="both"/>
        <w:rPr>
          <w:rFonts w:ascii="Times New Roman" w:hAnsi="Times New Roman" w:cs="Times New Roman"/>
        </w:rPr>
      </w:pPr>
      <w:r w:rsidRPr="00E31EDF">
        <w:rPr>
          <w:rFonts w:ascii="Times New Roman" w:hAnsi="Times New Roman" w:cs="Times New Roman"/>
        </w:rPr>
        <w:t>1.</w:t>
      </w:r>
      <w:r w:rsidR="00652E57" w:rsidRPr="00E31EDF">
        <w:rPr>
          <w:rFonts w:ascii="Times New Roman" w:hAnsi="Times New Roman" w:cs="Times New Roman"/>
        </w:rPr>
        <w:t>В день экзамена участник экзамена должен прибыть в ППЭ заблаговременно. Вход участников экзамена в ППЭ начинается с 09.00 по местному времени.</w:t>
      </w:r>
    </w:p>
    <w:p w:rsidR="00652E57" w:rsidRPr="00E31EDF" w:rsidRDefault="00E85E08" w:rsidP="00652E57">
      <w:pPr>
        <w:spacing w:after="0" w:line="240" w:lineRule="auto"/>
        <w:jc w:val="both"/>
        <w:rPr>
          <w:rFonts w:ascii="Times New Roman" w:hAnsi="Times New Roman" w:cs="Times New Roman"/>
        </w:rPr>
      </w:pPr>
      <w:r w:rsidRPr="00E31EDF">
        <w:rPr>
          <w:rFonts w:ascii="Times New Roman" w:hAnsi="Times New Roman" w:cs="Times New Roman"/>
        </w:rPr>
        <w:t>2.</w:t>
      </w:r>
      <w:r w:rsidR="00652E57" w:rsidRPr="00E31EDF">
        <w:rPr>
          <w:rFonts w:ascii="Times New Roman" w:hAnsi="Times New Roman" w:cs="Times New Roman"/>
        </w:rPr>
        <w:t>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w:t>
      </w:r>
    </w:p>
    <w:p w:rsidR="00652E57" w:rsidRPr="00E31EDF" w:rsidRDefault="00E85E08" w:rsidP="00652E57">
      <w:pPr>
        <w:spacing w:after="0" w:line="240" w:lineRule="auto"/>
        <w:jc w:val="both"/>
        <w:rPr>
          <w:rFonts w:ascii="Times New Roman" w:hAnsi="Times New Roman" w:cs="Times New Roman"/>
        </w:rPr>
      </w:pPr>
      <w:r w:rsidRPr="00E31EDF">
        <w:rPr>
          <w:rFonts w:ascii="Times New Roman" w:hAnsi="Times New Roman" w:cs="Times New Roman"/>
        </w:rPr>
        <w:t>3.</w:t>
      </w:r>
      <w:r w:rsidR="00652E57" w:rsidRPr="00E31EDF">
        <w:rPr>
          <w:rFonts w:ascii="Times New Roman" w:hAnsi="Times New Roman" w:cs="Times New Roman"/>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w:t>
      </w:r>
    </w:p>
    <w:p w:rsidR="00652E57" w:rsidRPr="00E31EDF" w:rsidRDefault="00652E57" w:rsidP="00652E57">
      <w:pPr>
        <w:spacing w:after="0" w:line="240" w:lineRule="auto"/>
        <w:jc w:val="both"/>
        <w:rPr>
          <w:rFonts w:ascii="Times New Roman" w:hAnsi="Times New Roman" w:cs="Times New Roman"/>
        </w:rPr>
      </w:pPr>
      <w:r w:rsidRPr="00E31EDF">
        <w:rPr>
          <w:rFonts w:ascii="Times New Roman" w:hAnsi="Times New Roman" w:cs="Times New Roman"/>
        </w:rPr>
        <w:t>проводимый организаторами в аудитории, не проводится (за исключением, когда в аудитории нет других участников ГИА), о чем сообщается участнику ГИА.</w:t>
      </w:r>
    </w:p>
    <w:p w:rsidR="00652E57" w:rsidRPr="00E31EDF" w:rsidRDefault="00E85E08" w:rsidP="00652E57">
      <w:pPr>
        <w:spacing w:after="0" w:line="240" w:lineRule="auto"/>
        <w:jc w:val="both"/>
        <w:rPr>
          <w:rFonts w:ascii="Times New Roman" w:hAnsi="Times New Roman" w:cs="Times New Roman"/>
        </w:rPr>
      </w:pPr>
      <w:r w:rsidRPr="00E31EDF">
        <w:rPr>
          <w:rFonts w:ascii="Times New Roman" w:hAnsi="Times New Roman" w:cs="Times New Roman"/>
        </w:rPr>
        <w:t>4.</w:t>
      </w:r>
      <w:r w:rsidR="00652E57" w:rsidRPr="00E31EDF">
        <w:rPr>
          <w:rFonts w:ascii="Times New Roman" w:hAnsi="Times New Roman" w:cs="Times New Roman"/>
        </w:rPr>
        <w:t xml:space="preserve">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w:t>
      </w:r>
      <w:proofErr w:type="gramStart"/>
      <w:r w:rsidR="00652E57" w:rsidRPr="00E31EDF">
        <w:rPr>
          <w:rFonts w:ascii="Times New Roman" w:hAnsi="Times New Roman" w:cs="Times New Roman"/>
        </w:rPr>
        <w:t>или</w:t>
      </w:r>
      <w:proofErr w:type="gramEnd"/>
      <w:r w:rsidR="00652E57" w:rsidRPr="00E31EDF">
        <w:rPr>
          <w:rFonts w:ascii="Times New Roman" w:hAnsi="Times New Roman" w:cs="Times New Roman"/>
        </w:rPr>
        <w:t xml:space="preserve">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652E57" w:rsidRPr="00E31EDF" w:rsidRDefault="00E85E08" w:rsidP="00652E57">
      <w:pPr>
        <w:spacing w:after="0" w:line="240" w:lineRule="auto"/>
        <w:jc w:val="both"/>
        <w:rPr>
          <w:rFonts w:ascii="Times New Roman" w:hAnsi="Times New Roman" w:cs="Times New Roman"/>
        </w:rPr>
      </w:pPr>
      <w:r w:rsidRPr="00E31EDF">
        <w:rPr>
          <w:rFonts w:ascii="Times New Roman" w:hAnsi="Times New Roman" w:cs="Times New Roman"/>
        </w:rPr>
        <w:t>5.</w:t>
      </w:r>
      <w:r w:rsidR="00652E57" w:rsidRPr="00E31EDF">
        <w:rPr>
          <w:rFonts w:ascii="Times New Roman" w:hAnsi="Times New Roman" w:cs="Times New Roman"/>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652E57" w:rsidRPr="00E31EDF" w:rsidRDefault="00652E57" w:rsidP="00652E57">
      <w:pPr>
        <w:spacing w:after="0" w:line="240" w:lineRule="auto"/>
        <w:jc w:val="both"/>
        <w:rPr>
          <w:rFonts w:ascii="Times New Roman" w:hAnsi="Times New Roman" w:cs="Times New Roman"/>
          <w:b/>
        </w:rPr>
      </w:pPr>
      <w:r w:rsidRPr="00E31EDF">
        <w:rPr>
          <w:rFonts w:ascii="Times New Roman" w:hAnsi="Times New Roman" w:cs="Times New Roman"/>
          <w:b/>
        </w:rPr>
        <w:t>В день проведения экзамена в ППЭ участникам экзамена запрещается:</w:t>
      </w:r>
    </w:p>
    <w:p w:rsidR="00652E57" w:rsidRPr="00E31EDF" w:rsidRDefault="00E85E08" w:rsidP="00652E57">
      <w:pPr>
        <w:spacing w:after="0" w:line="240" w:lineRule="auto"/>
        <w:jc w:val="both"/>
        <w:rPr>
          <w:rFonts w:ascii="Times New Roman" w:hAnsi="Times New Roman" w:cs="Times New Roman"/>
        </w:rPr>
      </w:pPr>
      <w:r w:rsidRPr="00E31EDF">
        <w:rPr>
          <w:rFonts w:ascii="Times New Roman" w:hAnsi="Times New Roman" w:cs="Times New Roman"/>
        </w:rPr>
        <w:t xml:space="preserve">- </w:t>
      </w:r>
      <w:r w:rsidR="00652E57" w:rsidRPr="00E31EDF">
        <w:rPr>
          <w:rFonts w:ascii="Times New Roman" w:hAnsi="Times New Roman" w:cs="Times New Roman"/>
        </w:rPr>
        <w:t>выполнять экзаменационную работу несамостоятельно, в том числе с помощью посторонних лиц;</w:t>
      </w:r>
    </w:p>
    <w:p w:rsidR="00652E57" w:rsidRPr="00E31EDF" w:rsidRDefault="00E85E08" w:rsidP="00652E57">
      <w:pPr>
        <w:spacing w:after="0" w:line="240" w:lineRule="auto"/>
        <w:jc w:val="both"/>
        <w:rPr>
          <w:rFonts w:ascii="Times New Roman" w:hAnsi="Times New Roman" w:cs="Times New Roman"/>
        </w:rPr>
      </w:pPr>
      <w:r w:rsidRPr="00E31EDF">
        <w:rPr>
          <w:rFonts w:ascii="Times New Roman" w:hAnsi="Times New Roman" w:cs="Times New Roman"/>
        </w:rPr>
        <w:t xml:space="preserve">- </w:t>
      </w:r>
      <w:r w:rsidR="00652E57" w:rsidRPr="00E31EDF">
        <w:rPr>
          <w:rFonts w:ascii="Times New Roman" w:hAnsi="Times New Roman" w:cs="Times New Roman"/>
        </w:rPr>
        <w:t>общаться с другими участниками ГИА во время проведения экзамена в аудитории; иметь при себе средства связи, фото-, аудио- и видеоаппаратуру, электронно-</w:t>
      </w:r>
      <w:r w:rsidRPr="00E31EDF">
        <w:rPr>
          <w:rFonts w:ascii="Times New Roman" w:hAnsi="Times New Roman" w:cs="Times New Roman"/>
        </w:rPr>
        <w:t xml:space="preserve"> </w:t>
      </w:r>
      <w:r w:rsidR="00652E57" w:rsidRPr="00E31EDF">
        <w:rPr>
          <w:rFonts w:ascii="Times New Roman" w:hAnsi="Times New Roman" w:cs="Times New Roman"/>
        </w:rPr>
        <w:t>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652E57" w:rsidRPr="00E31EDF" w:rsidRDefault="00E85E08" w:rsidP="00652E57">
      <w:pPr>
        <w:spacing w:after="0" w:line="240" w:lineRule="auto"/>
        <w:jc w:val="both"/>
        <w:rPr>
          <w:rFonts w:ascii="Times New Roman" w:hAnsi="Times New Roman" w:cs="Times New Roman"/>
        </w:rPr>
      </w:pPr>
      <w:r w:rsidRPr="00E31EDF">
        <w:rPr>
          <w:rFonts w:ascii="Times New Roman" w:hAnsi="Times New Roman" w:cs="Times New Roman"/>
        </w:rPr>
        <w:t xml:space="preserve">- </w:t>
      </w:r>
      <w:r w:rsidR="00652E57" w:rsidRPr="00E31EDF">
        <w:rPr>
          <w:rFonts w:ascii="Times New Roman" w:hAnsi="Times New Roman" w:cs="Times New Roman"/>
        </w:rPr>
        <w:t>выносить из аудиторий и ППЭ черновики, экзаменационные материалы на бумажном и (или) электронном носителях;</w:t>
      </w:r>
    </w:p>
    <w:p w:rsidR="00652E57" w:rsidRPr="00E31EDF" w:rsidRDefault="00E85E08" w:rsidP="00652E57">
      <w:pPr>
        <w:spacing w:after="0" w:line="240" w:lineRule="auto"/>
        <w:jc w:val="both"/>
        <w:rPr>
          <w:rFonts w:ascii="Times New Roman" w:hAnsi="Times New Roman" w:cs="Times New Roman"/>
        </w:rPr>
      </w:pPr>
      <w:r w:rsidRPr="00E31EDF">
        <w:rPr>
          <w:rFonts w:ascii="Times New Roman" w:hAnsi="Times New Roman" w:cs="Times New Roman"/>
        </w:rPr>
        <w:t xml:space="preserve">- </w:t>
      </w:r>
      <w:r w:rsidR="00652E57" w:rsidRPr="00E31EDF">
        <w:rPr>
          <w:rFonts w:ascii="Times New Roman" w:hAnsi="Times New Roman" w:cs="Times New Roman"/>
        </w:rPr>
        <w:t>фотографировать экзаменационные материалы, черновики.</w:t>
      </w:r>
    </w:p>
    <w:p w:rsidR="00652E57" w:rsidRPr="00E31EDF" w:rsidRDefault="00E85E08" w:rsidP="00652E57">
      <w:pPr>
        <w:spacing w:after="0" w:line="240" w:lineRule="auto"/>
        <w:jc w:val="both"/>
        <w:rPr>
          <w:rFonts w:ascii="Times New Roman" w:hAnsi="Times New Roman" w:cs="Times New Roman"/>
          <w:u w:val="single"/>
        </w:rPr>
      </w:pPr>
      <w:r w:rsidRPr="00E31EDF">
        <w:rPr>
          <w:rFonts w:ascii="Times New Roman" w:hAnsi="Times New Roman" w:cs="Times New Roman"/>
        </w:rPr>
        <w:t xml:space="preserve">5. </w:t>
      </w:r>
      <w:r w:rsidR="00652E57" w:rsidRPr="00E31EDF">
        <w:rPr>
          <w:rFonts w:ascii="Times New Roman" w:hAnsi="Times New Roman" w:cs="Times New Roman"/>
          <w:u w:val="single"/>
        </w:rPr>
        <w:t>Рекомендуется взять с собой на экзамен только необходимые вещи.</w:t>
      </w:r>
    </w:p>
    <w:p w:rsidR="00652E57" w:rsidRPr="00E31EDF" w:rsidRDefault="00652E57" w:rsidP="00652E57">
      <w:pPr>
        <w:spacing w:after="0" w:line="240" w:lineRule="auto"/>
        <w:jc w:val="both"/>
        <w:rPr>
          <w:rFonts w:ascii="Times New Roman" w:hAnsi="Times New Roman" w:cs="Times New Roman"/>
          <w:b/>
        </w:rPr>
      </w:pPr>
      <w:r w:rsidRPr="00E31EDF">
        <w:rPr>
          <w:rFonts w:ascii="Times New Roman" w:hAnsi="Times New Roman" w:cs="Times New Roman"/>
          <w:b/>
        </w:rPr>
        <w:lastRenderedPageBreak/>
        <w:t>Во время экзамена на рабочем столе участника ГИА помимо экзаменационных материалов находятся:</w:t>
      </w:r>
    </w:p>
    <w:p w:rsidR="00652E57" w:rsidRPr="00E31EDF" w:rsidRDefault="00E85E08" w:rsidP="00652E57">
      <w:pPr>
        <w:spacing w:after="0" w:line="240" w:lineRule="auto"/>
        <w:jc w:val="both"/>
        <w:rPr>
          <w:rFonts w:ascii="Times New Roman" w:hAnsi="Times New Roman" w:cs="Times New Roman"/>
        </w:rPr>
      </w:pPr>
      <w:r w:rsidRPr="00E31EDF">
        <w:rPr>
          <w:rFonts w:ascii="Times New Roman" w:hAnsi="Times New Roman" w:cs="Times New Roman"/>
        </w:rPr>
        <w:t>1)</w:t>
      </w:r>
      <w:r w:rsidR="00652E57" w:rsidRPr="00E31EDF">
        <w:rPr>
          <w:rFonts w:ascii="Times New Roman" w:hAnsi="Times New Roman" w:cs="Times New Roman"/>
        </w:rPr>
        <w:t>гелевая или капиллярная ручка с чернилами черного цвета;</w:t>
      </w:r>
    </w:p>
    <w:p w:rsidR="00652E57" w:rsidRPr="00E31EDF" w:rsidRDefault="00E85E08" w:rsidP="00652E57">
      <w:pPr>
        <w:spacing w:after="0" w:line="240" w:lineRule="auto"/>
        <w:jc w:val="both"/>
        <w:rPr>
          <w:rFonts w:ascii="Times New Roman" w:hAnsi="Times New Roman" w:cs="Times New Roman"/>
        </w:rPr>
      </w:pPr>
      <w:r w:rsidRPr="00E31EDF">
        <w:rPr>
          <w:rFonts w:ascii="Times New Roman" w:hAnsi="Times New Roman" w:cs="Times New Roman"/>
        </w:rPr>
        <w:t>2)</w:t>
      </w:r>
      <w:r w:rsidR="00652E57" w:rsidRPr="00E31EDF">
        <w:rPr>
          <w:rFonts w:ascii="Times New Roman" w:hAnsi="Times New Roman" w:cs="Times New Roman"/>
        </w:rPr>
        <w:t>документ, удостоверяющий личность;</w:t>
      </w:r>
    </w:p>
    <w:p w:rsidR="00652E57" w:rsidRPr="00E31EDF" w:rsidRDefault="00E85E08" w:rsidP="00652E57">
      <w:pPr>
        <w:spacing w:after="0" w:line="240" w:lineRule="auto"/>
        <w:jc w:val="both"/>
        <w:rPr>
          <w:rFonts w:ascii="Times New Roman" w:hAnsi="Times New Roman" w:cs="Times New Roman"/>
        </w:rPr>
      </w:pPr>
      <w:r w:rsidRPr="00E31EDF">
        <w:rPr>
          <w:rFonts w:ascii="Times New Roman" w:hAnsi="Times New Roman" w:cs="Times New Roman"/>
        </w:rPr>
        <w:t>3)</w:t>
      </w:r>
      <w:r w:rsidR="00652E57" w:rsidRPr="00E31EDF">
        <w:rPr>
          <w:rFonts w:ascii="Times New Roman" w:hAnsi="Times New Roman" w:cs="Times New Roman"/>
        </w:rPr>
        <w:t>средства обучения и воспитания, разрешенные к использованию для выполнения заданий КИМ по соответствующим учебным предметам;</w:t>
      </w:r>
    </w:p>
    <w:p w:rsidR="00652E57" w:rsidRPr="00E31EDF" w:rsidRDefault="00E85E08" w:rsidP="00652E57">
      <w:pPr>
        <w:spacing w:after="0" w:line="240" w:lineRule="auto"/>
        <w:jc w:val="both"/>
        <w:rPr>
          <w:rFonts w:ascii="Times New Roman" w:hAnsi="Times New Roman" w:cs="Times New Roman"/>
        </w:rPr>
      </w:pPr>
      <w:r w:rsidRPr="00E31EDF">
        <w:rPr>
          <w:rFonts w:ascii="Times New Roman" w:hAnsi="Times New Roman" w:cs="Times New Roman"/>
        </w:rPr>
        <w:t>4)</w:t>
      </w:r>
      <w:r w:rsidR="00652E57" w:rsidRPr="00E31EDF">
        <w:rPr>
          <w:rFonts w:ascii="Times New Roman" w:hAnsi="Times New Roman" w:cs="Times New Roman"/>
        </w:rPr>
        <w:t>лекарства (при необходимости);</w:t>
      </w:r>
    </w:p>
    <w:p w:rsidR="00652E57" w:rsidRPr="00E31EDF" w:rsidRDefault="00E85E08" w:rsidP="00652E57">
      <w:pPr>
        <w:spacing w:after="0" w:line="240" w:lineRule="auto"/>
        <w:jc w:val="both"/>
        <w:rPr>
          <w:rFonts w:ascii="Times New Roman" w:hAnsi="Times New Roman" w:cs="Times New Roman"/>
        </w:rPr>
      </w:pPr>
      <w:r w:rsidRPr="00E31EDF">
        <w:rPr>
          <w:rFonts w:ascii="Times New Roman" w:hAnsi="Times New Roman" w:cs="Times New Roman"/>
        </w:rPr>
        <w:t>5)</w:t>
      </w:r>
      <w:r w:rsidR="00652E57" w:rsidRPr="00E31EDF">
        <w:rPr>
          <w:rFonts w:ascii="Times New Roman" w:hAnsi="Times New Roman" w:cs="Times New Roman"/>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w:t>
      </w:r>
      <w:r w:rsidR="00652E57" w:rsidRPr="00E31EDF">
        <w:rPr>
          <w:rFonts w:ascii="Times New Roman" w:hAnsi="Times New Roman" w:cs="Times New Roman"/>
          <w:b/>
        </w:rPr>
        <w:t>при необходимости</w:t>
      </w:r>
      <w:r w:rsidRPr="00E31EDF">
        <w:rPr>
          <w:rFonts w:ascii="Times New Roman" w:hAnsi="Times New Roman" w:cs="Times New Roman"/>
        </w:rPr>
        <w:t>);</w:t>
      </w:r>
    </w:p>
    <w:p w:rsidR="00652E57" w:rsidRPr="00E31EDF" w:rsidRDefault="00E85E08" w:rsidP="00652E57">
      <w:pPr>
        <w:spacing w:after="0" w:line="240" w:lineRule="auto"/>
        <w:jc w:val="both"/>
        <w:rPr>
          <w:rFonts w:ascii="Times New Roman" w:hAnsi="Times New Roman" w:cs="Times New Roman"/>
        </w:rPr>
      </w:pPr>
      <w:r w:rsidRPr="00E31EDF">
        <w:rPr>
          <w:rFonts w:ascii="Times New Roman" w:hAnsi="Times New Roman" w:cs="Times New Roman"/>
        </w:rPr>
        <w:t>6)</w:t>
      </w:r>
      <w:r w:rsidR="00652E57" w:rsidRPr="00E31EDF">
        <w:rPr>
          <w:rFonts w:ascii="Times New Roman" w:hAnsi="Times New Roman" w:cs="Times New Roman"/>
        </w:rPr>
        <w:t>специальные технические средства (для лиц с ограниченными возможностями здоровья, детей-инвалидов и инвалидов) (при необходимости);</w:t>
      </w:r>
    </w:p>
    <w:p w:rsidR="00652E57" w:rsidRPr="00E31EDF" w:rsidRDefault="00E85E08" w:rsidP="00652E57">
      <w:pPr>
        <w:spacing w:after="0" w:line="240" w:lineRule="auto"/>
        <w:jc w:val="both"/>
        <w:rPr>
          <w:rFonts w:ascii="Times New Roman" w:hAnsi="Times New Roman" w:cs="Times New Roman"/>
        </w:rPr>
      </w:pPr>
      <w:r w:rsidRPr="00E31EDF">
        <w:rPr>
          <w:rFonts w:ascii="Times New Roman" w:hAnsi="Times New Roman" w:cs="Times New Roman"/>
        </w:rPr>
        <w:t>7)</w:t>
      </w:r>
      <w:r w:rsidR="00652E57" w:rsidRPr="00E31EDF">
        <w:rPr>
          <w:rFonts w:ascii="Times New Roman" w:hAnsi="Times New Roman" w:cs="Times New Roman"/>
        </w:rPr>
        <w:t>черновики, выданные в ППЭ.</w:t>
      </w:r>
    </w:p>
    <w:p w:rsidR="00652E57" w:rsidRPr="00E31EDF" w:rsidRDefault="00652E57" w:rsidP="00652E57">
      <w:pPr>
        <w:spacing w:after="0" w:line="240" w:lineRule="auto"/>
        <w:jc w:val="both"/>
        <w:rPr>
          <w:rFonts w:ascii="Times New Roman" w:hAnsi="Times New Roman" w:cs="Times New Roman"/>
        </w:rPr>
      </w:pPr>
      <w:r w:rsidRPr="00E31EDF">
        <w:rPr>
          <w:rFonts w:ascii="Times New Roman" w:hAnsi="Times New Roman" w:cs="Times New Roman"/>
        </w:rPr>
        <w:t>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w:t>
      </w:r>
    </w:p>
    <w:p w:rsidR="00652E57" w:rsidRPr="00E31EDF" w:rsidRDefault="00E85E08" w:rsidP="00652E57">
      <w:pPr>
        <w:spacing w:after="0" w:line="240" w:lineRule="auto"/>
        <w:jc w:val="both"/>
        <w:rPr>
          <w:rFonts w:ascii="Times New Roman" w:hAnsi="Times New Roman" w:cs="Times New Roman"/>
        </w:rPr>
      </w:pPr>
      <w:r w:rsidRPr="00E31EDF">
        <w:rPr>
          <w:rFonts w:ascii="Times New Roman" w:hAnsi="Times New Roman" w:cs="Times New Roman"/>
        </w:rPr>
        <w:t>6.</w:t>
      </w:r>
      <w:r w:rsidR="00652E57" w:rsidRPr="00E31EDF">
        <w:rPr>
          <w:rFonts w:ascii="Times New Roman" w:hAnsi="Times New Roman" w:cs="Times New Roman"/>
        </w:rPr>
        <w:t>Участники экзамена занимают рабочие места в аудитории в соответствии со списками распределения. Изменение рабочего места запрещено.</w:t>
      </w:r>
    </w:p>
    <w:p w:rsidR="00652E57" w:rsidRPr="00E31EDF" w:rsidRDefault="00E85E08" w:rsidP="00652E57">
      <w:pPr>
        <w:spacing w:after="0" w:line="240" w:lineRule="auto"/>
        <w:jc w:val="both"/>
        <w:rPr>
          <w:rFonts w:ascii="Times New Roman" w:hAnsi="Times New Roman" w:cs="Times New Roman"/>
        </w:rPr>
      </w:pPr>
      <w:r w:rsidRPr="00E31EDF">
        <w:rPr>
          <w:rFonts w:ascii="Times New Roman" w:hAnsi="Times New Roman" w:cs="Times New Roman"/>
        </w:rPr>
        <w:t>7.</w:t>
      </w:r>
      <w:r w:rsidR="00652E57" w:rsidRPr="00E31EDF">
        <w:rPr>
          <w:rFonts w:ascii="Times New Roman" w:hAnsi="Times New Roman" w:cs="Times New Roman"/>
          <w:b/>
        </w:rPr>
        <w:t>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w:t>
      </w:r>
      <w:r w:rsidR="00652E57" w:rsidRPr="00E31EDF">
        <w:rPr>
          <w:rFonts w:ascii="Times New Roman" w:hAnsi="Times New Roman" w:cs="Times New Roman"/>
        </w:rPr>
        <w:t>.</w:t>
      </w:r>
    </w:p>
    <w:p w:rsidR="00652E57" w:rsidRPr="00E31EDF" w:rsidRDefault="00652E57" w:rsidP="00652E57">
      <w:pPr>
        <w:spacing w:after="0" w:line="240" w:lineRule="auto"/>
        <w:jc w:val="both"/>
        <w:rPr>
          <w:rFonts w:ascii="Times New Roman" w:hAnsi="Times New Roman" w:cs="Times New Roman"/>
        </w:rPr>
      </w:pPr>
      <w:r w:rsidRPr="00E31EDF">
        <w:rPr>
          <w:rFonts w:ascii="Times New Roman" w:hAnsi="Times New Roman" w:cs="Times New Roman"/>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652E57" w:rsidRPr="00E31EDF" w:rsidRDefault="00E85E08" w:rsidP="00652E57">
      <w:pPr>
        <w:spacing w:after="0" w:line="240" w:lineRule="auto"/>
        <w:jc w:val="both"/>
        <w:rPr>
          <w:rFonts w:ascii="Times New Roman" w:hAnsi="Times New Roman" w:cs="Times New Roman"/>
        </w:rPr>
      </w:pPr>
      <w:r w:rsidRPr="00E31EDF">
        <w:rPr>
          <w:rFonts w:ascii="Times New Roman" w:hAnsi="Times New Roman" w:cs="Times New Roman"/>
        </w:rPr>
        <w:t>8.</w:t>
      </w:r>
      <w:r w:rsidR="00652E57" w:rsidRPr="00E31EDF">
        <w:rPr>
          <w:rFonts w:ascii="Times New Roman" w:hAnsi="Times New Roman" w:cs="Times New Roman"/>
          <w:b/>
        </w:rPr>
        <w:t>Участники экзамена, допустившие нарушение порядка проведения ГИА, удаляются из ППЭ</w:t>
      </w:r>
      <w:r w:rsidR="00652E57" w:rsidRPr="00E31EDF">
        <w:rPr>
          <w:rFonts w:ascii="Times New Roman" w:hAnsi="Times New Roman" w:cs="Times New Roman"/>
        </w:rPr>
        <w:t>.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652E57" w:rsidRPr="00E31EDF" w:rsidRDefault="00E85E08" w:rsidP="00652E57">
      <w:pPr>
        <w:spacing w:after="0" w:line="240" w:lineRule="auto"/>
        <w:jc w:val="both"/>
        <w:rPr>
          <w:rFonts w:ascii="Times New Roman" w:hAnsi="Times New Roman" w:cs="Times New Roman"/>
        </w:rPr>
      </w:pPr>
      <w:r w:rsidRPr="00E31EDF">
        <w:rPr>
          <w:rFonts w:ascii="Times New Roman" w:hAnsi="Times New Roman" w:cs="Times New Roman"/>
        </w:rPr>
        <w:t>9.</w:t>
      </w:r>
      <w:r w:rsidR="00652E57" w:rsidRPr="00E31EDF">
        <w:rPr>
          <w:rFonts w:ascii="Times New Roman" w:hAnsi="Times New Roman" w:cs="Times New Roman"/>
          <w:b/>
        </w:rPr>
        <w:t>Экзаменационная работа выполняется гелевой и (или) капиллярной ручкой с чернилами черного цвета.</w:t>
      </w:r>
      <w:r w:rsidR="00652E57" w:rsidRPr="00E31EDF">
        <w:rPr>
          <w:rFonts w:ascii="Times New Roman" w:hAnsi="Times New Roman" w:cs="Times New Roman"/>
        </w:rPr>
        <w:t xml:space="preserve"> </w:t>
      </w:r>
      <w:r w:rsidR="00652E57" w:rsidRPr="00E31EDF">
        <w:rPr>
          <w:rFonts w:ascii="Times New Roman" w:hAnsi="Times New Roman" w:cs="Times New Roman"/>
          <w:b/>
        </w:rPr>
        <w:t>Экзаменационные работы, выполненные другими письменными принадлежностями, не обрабатываются и не проверяются.</w:t>
      </w:r>
    </w:p>
    <w:p w:rsidR="00652E57" w:rsidRPr="00E31EDF" w:rsidRDefault="00652E57" w:rsidP="00652E57">
      <w:pPr>
        <w:spacing w:after="0" w:line="240" w:lineRule="auto"/>
        <w:jc w:val="both"/>
        <w:rPr>
          <w:rFonts w:ascii="Times New Roman" w:hAnsi="Times New Roman" w:cs="Times New Roman"/>
          <w:u w:val="single"/>
        </w:rPr>
      </w:pPr>
      <w:r w:rsidRPr="00E31EDF">
        <w:rPr>
          <w:rFonts w:ascii="Times New Roman" w:hAnsi="Times New Roman" w:cs="Times New Roman"/>
          <w:u w:val="single"/>
        </w:rPr>
        <w:t>Права участника экзамена в рамках участия в ГИА:</w:t>
      </w:r>
    </w:p>
    <w:p w:rsidR="00652E57" w:rsidRPr="00E31EDF" w:rsidRDefault="00E85E08" w:rsidP="00652E57">
      <w:pPr>
        <w:spacing w:after="0" w:line="240" w:lineRule="auto"/>
        <w:jc w:val="both"/>
        <w:rPr>
          <w:rFonts w:ascii="Times New Roman" w:hAnsi="Times New Roman" w:cs="Times New Roman"/>
        </w:rPr>
      </w:pPr>
      <w:r w:rsidRPr="00E31EDF">
        <w:rPr>
          <w:rFonts w:ascii="Times New Roman" w:hAnsi="Times New Roman" w:cs="Times New Roman"/>
        </w:rPr>
        <w:t>1.</w:t>
      </w:r>
      <w:r w:rsidR="00652E57" w:rsidRPr="00E31EDF">
        <w:rPr>
          <w:rFonts w:ascii="Times New Roman" w:hAnsi="Times New Roman" w:cs="Times New Roman"/>
        </w:rPr>
        <w:t>Участник экзамена может использовать черновики, выдаваемые в ППЭ, и делать пометки в КИМ.</w:t>
      </w:r>
    </w:p>
    <w:p w:rsidR="00652E57" w:rsidRPr="00E31EDF" w:rsidRDefault="00E85E08" w:rsidP="00652E57">
      <w:pPr>
        <w:spacing w:after="0" w:line="240" w:lineRule="auto"/>
        <w:jc w:val="both"/>
        <w:rPr>
          <w:rFonts w:ascii="Times New Roman" w:hAnsi="Times New Roman" w:cs="Times New Roman"/>
        </w:rPr>
      </w:pPr>
      <w:r w:rsidRPr="00E31EDF">
        <w:rPr>
          <w:rFonts w:ascii="Times New Roman" w:hAnsi="Times New Roman" w:cs="Times New Roman"/>
        </w:rPr>
        <w:t>2.</w:t>
      </w:r>
      <w:r w:rsidR="00652E57" w:rsidRPr="00E31EDF">
        <w:rPr>
          <w:rFonts w:ascii="Times New Roman" w:hAnsi="Times New Roman" w:cs="Times New Roman"/>
          <w:b/>
        </w:rPr>
        <w:t>Внимание! Записи на КИМ, черновиках не обрабатываются и не проверяются.</w:t>
      </w:r>
    </w:p>
    <w:p w:rsidR="00652E57" w:rsidRPr="00E31EDF" w:rsidRDefault="00E85E08" w:rsidP="00652E57">
      <w:pPr>
        <w:spacing w:after="0" w:line="240" w:lineRule="auto"/>
        <w:jc w:val="both"/>
        <w:rPr>
          <w:rFonts w:ascii="Times New Roman" w:hAnsi="Times New Roman" w:cs="Times New Roman"/>
        </w:rPr>
      </w:pPr>
      <w:r w:rsidRPr="00E31EDF">
        <w:rPr>
          <w:rFonts w:ascii="Times New Roman" w:hAnsi="Times New Roman" w:cs="Times New Roman"/>
        </w:rPr>
        <w:t>3.</w:t>
      </w:r>
      <w:r w:rsidR="00652E57" w:rsidRPr="00E31EDF">
        <w:rPr>
          <w:rFonts w:ascii="Times New Roman" w:hAnsi="Times New Roman" w:cs="Times New Roman"/>
        </w:rPr>
        <w:t>В случае нехватки места в бланке для записи ответов участник ГИА может обратиться к организатору для получения дополнительного бланка.</w:t>
      </w:r>
    </w:p>
    <w:p w:rsidR="00652E57" w:rsidRPr="00E31EDF" w:rsidRDefault="00E85E08" w:rsidP="00652E57">
      <w:pPr>
        <w:spacing w:after="0" w:line="240" w:lineRule="auto"/>
        <w:jc w:val="both"/>
        <w:rPr>
          <w:rFonts w:ascii="Times New Roman" w:hAnsi="Times New Roman" w:cs="Times New Roman"/>
        </w:rPr>
      </w:pPr>
      <w:r w:rsidRPr="00E31EDF">
        <w:rPr>
          <w:rFonts w:ascii="Times New Roman" w:hAnsi="Times New Roman" w:cs="Times New Roman"/>
        </w:rPr>
        <w:t>4.</w:t>
      </w:r>
      <w:r w:rsidR="00652E57" w:rsidRPr="00E31EDF">
        <w:rPr>
          <w:rFonts w:ascii="Times New Roman" w:hAnsi="Times New Roman" w:cs="Times New Roman"/>
        </w:rPr>
        <w:t>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w:t>
      </w:r>
    </w:p>
    <w:p w:rsidR="00652E57" w:rsidRPr="00E31EDF" w:rsidRDefault="00652E57" w:rsidP="00652E57">
      <w:pPr>
        <w:spacing w:after="0" w:line="240" w:lineRule="auto"/>
        <w:jc w:val="both"/>
        <w:rPr>
          <w:rFonts w:ascii="Times New Roman" w:hAnsi="Times New Roman" w:cs="Times New Roman"/>
        </w:rPr>
      </w:pPr>
      <w:r w:rsidRPr="00E31EDF">
        <w:rPr>
          <w:rFonts w:ascii="Times New Roman" w:hAnsi="Times New Roman" w:cs="Times New Roman"/>
        </w:rPr>
        <w:t xml:space="preserve">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w:t>
      </w:r>
      <w:proofErr w:type="gramStart"/>
      <w:r w:rsidRPr="00E31EDF">
        <w:rPr>
          <w:rFonts w:ascii="Times New Roman" w:hAnsi="Times New Roman" w:cs="Times New Roman"/>
        </w:rPr>
        <w:t>ГЭК</w:t>
      </w:r>
      <w:proofErr w:type="gramEnd"/>
      <w:r w:rsidRPr="00E31EDF">
        <w:rPr>
          <w:rFonts w:ascii="Times New Roman" w:hAnsi="Times New Roman" w:cs="Times New Roman"/>
        </w:rPr>
        <w:t xml:space="preserve">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r w:rsidR="00E85E08" w:rsidRPr="00E31EDF">
        <w:rPr>
          <w:rFonts w:ascii="Times New Roman" w:hAnsi="Times New Roman" w:cs="Times New Roman"/>
        </w:rPr>
        <w:t>не завершения</w:t>
      </w:r>
      <w:r w:rsidRPr="00E31EDF">
        <w:rPr>
          <w:rFonts w:ascii="Times New Roman" w:hAnsi="Times New Roman" w:cs="Times New Roman"/>
        </w:rP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w:t>
      </w:r>
    </w:p>
    <w:p w:rsidR="00652E57" w:rsidRPr="00E31EDF" w:rsidRDefault="00E85E08" w:rsidP="00652E57">
      <w:pPr>
        <w:spacing w:after="0" w:line="240" w:lineRule="auto"/>
        <w:jc w:val="both"/>
        <w:rPr>
          <w:rFonts w:ascii="Times New Roman" w:hAnsi="Times New Roman" w:cs="Times New Roman"/>
        </w:rPr>
      </w:pPr>
      <w:r w:rsidRPr="00E31EDF">
        <w:rPr>
          <w:rFonts w:ascii="Times New Roman" w:hAnsi="Times New Roman" w:cs="Times New Roman"/>
        </w:rPr>
        <w:t>5.</w:t>
      </w:r>
      <w:r w:rsidR="00652E57" w:rsidRPr="00E31EDF">
        <w:rPr>
          <w:rFonts w:ascii="Times New Roman" w:hAnsi="Times New Roman" w:cs="Times New Roman"/>
        </w:rPr>
        <w:t>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w:t>
      </w:r>
    </w:p>
    <w:p w:rsidR="00652E57" w:rsidRPr="00E31EDF" w:rsidRDefault="00E85E08" w:rsidP="00652E57">
      <w:pPr>
        <w:spacing w:after="0" w:line="240" w:lineRule="auto"/>
        <w:jc w:val="both"/>
        <w:rPr>
          <w:rFonts w:ascii="Times New Roman" w:hAnsi="Times New Roman" w:cs="Times New Roman"/>
        </w:rPr>
      </w:pPr>
      <w:r w:rsidRPr="00E31EDF">
        <w:rPr>
          <w:rFonts w:ascii="Times New Roman" w:hAnsi="Times New Roman" w:cs="Times New Roman"/>
        </w:rPr>
        <w:t>6.</w:t>
      </w:r>
      <w:r w:rsidR="00652E57" w:rsidRPr="00E31EDF">
        <w:rPr>
          <w:rFonts w:ascii="Times New Roman" w:hAnsi="Times New Roman" w:cs="Times New Roman"/>
        </w:rPr>
        <w:t>Участник экзамена имеет право подать апелляцию о нарушении Порядка и (или) о несогласии с выставленными баллами в апелляционную комиссию.</w:t>
      </w:r>
    </w:p>
    <w:p w:rsidR="00652E57" w:rsidRPr="00E31EDF" w:rsidRDefault="00652E57" w:rsidP="00652E57">
      <w:pPr>
        <w:spacing w:after="0" w:line="240" w:lineRule="auto"/>
        <w:jc w:val="both"/>
        <w:rPr>
          <w:rFonts w:ascii="Times New Roman" w:hAnsi="Times New Roman" w:cs="Times New Roman"/>
        </w:rPr>
      </w:pPr>
      <w:r w:rsidRPr="00E31EDF">
        <w:rPr>
          <w:rFonts w:ascii="Times New Roman" w:hAnsi="Times New Roman" w:cs="Times New Roman"/>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rsidR="00652E57" w:rsidRPr="00E31EDF" w:rsidRDefault="00652E57" w:rsidP="00652E57">
      <w:pPr>
        <w:spacing w:after="0" w:line="240" w:lineRule="auto"/>
        <w:jc w:val="both"/>
        <w:rPr>
          <w:rFonts w:ascii="Times New Roman" w:hAnsi="Times New Roman" w:cs="Times New Roman"/>
        </w:rPr>
      </w:pPr>
      <w:r w:rsidRPr="00E31EDF">
        <w:rPr>
          <w:rFonts w:ascii="Times New Roman" w:hAnsi="Times New Roman" w:cs="Times New Roman"/>
        </w:rPr>
        <w:t>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r w:rsidR="00E31EDF">
        <w:rPr>
          <w:rFonts w:ascii="Times New Roman" w:hAnsi="Times New Roman" w:cs="Times New Roman"/>
        </w:rPr>
        <w:t xml:space="preserve"> </w:t>
      </w:r>
      <w:r w:rsidRPr="00E31EDF">
        <w:rPr>
          <w:rFonts w:ascii="Times New Roman" w:hAnsi="Times New Roman" w:cs="Times New Roman"/>
        </w:rPr>
        <w:t>Обучающийся и (или) его родители (законные представители) при желании присутствуют при рассмотрении апелляции.</w:t>
      </w:r>
    </w:p>
    <w:p w:rsidR="00652E57" w:rsidRPr="00E31EDF" w:rsidRDefault="00652E57" w:rsidP="00652E57">
      <w:pPr>
        <w:spacing w:after="0" w:line="240" w:lineRule="auto"/>
        <w:jc w:val="both"/>
        <w:rPr>
          <w:rFonts w:ascii="Times New Roman" w:hAnsi="Times New Roman" w:cs="Times New Roman"/>
        </w:rPr>
      </w:pPr>
      <w:r w:rsidRPr="00E31EDF">
        <w:rPr>
          <w:rFonts w:ascii="Times New Roman" w:hAnsi="Times New Roman" w:cs="Times New Roman"/>
        </w:rPr>
        <w:t>Апелляцию о нарушении Порядка участник экзамена подает в день проведения экзамена члену ГЭК, не покидая ППЭ.</w:t>
      </w:r>
    </w:p>
    <w:p w:rsidR="00652E57" w:rsidRPr="00E31EDF" w:rsidRDefault="00652E57" w:rsidP="00652E57">
      <w:pPr>
        <w:spacing w:after="0" w:line="240" w:lineRule="auto"/>
        <w:jc w:val="both"/>
        <w:rPr>
          <w:rFonts w:ascii="Times New Roman" w:hAnsi="Times New Roman" w:cs="Times New Roman"/>
        </w:rPr>
      </w:pPr>
      <w:r w:rsidRPr="00E31EDF">
        <w:rPr>
          <w:rFonts w:ascii="Times New Roman" w:hAnsi="Times New Roman" w:cs="Times New Roman"/>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w:t>
      </w:r>
      <w:r w:rsidRPr="00E31EDF">
        <w:rPr>
          <w:rFonts w:ascii="Times New Roman" w:hAnsi="Times New Roman" w:cs="Times New Roman"/>
        </w:rPr>
        <w:lastRenderedPageBreak/>
        <w:t>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652E57" w:rsidRPr="00E31EDF" w:rsidRDefault="00652E57" w:rsidP="00652E57">
      <w:pPr>
        <w:spacing w:after="0" w:line="240" w:lineRule="auto"/>
        <w:jc w:val="both"/>
        <w:rPr>
          <w:rFonts w:ascii="Times New Roman" w:hAnsi="Times New Roman" w:cs="Times New Roman"/>
        </w:rPr>
      </w:pPr>
      <w:r w:rsidRPr="00E31EDF">
        <w:rPr>
          <w:rFonts w:ascii="Times New Roman" w:hAnsi="Times New Roman" w:cs="Times New Roman"/>
        </w:rPr>
        <w:t>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w:t>
      </w:r>
    </w:p>
    <w:p w:rsidR="00652E57" w:rsidRPr="00E31EDF" w:rsidRDefault="00E31EDF" w:rsidP="00652E57">
      <w:pPr>
        <w:spacing w:after="0" w:line="240" w:lineRule="auto"/>
        <w:jc w:val="both"/>
        <w:rPr>
          <w:rFonts w:ascii="Times New Roman" w:hAnsi="Times New Roman" w:cs="Times New Roman"/>
        </w:rPr>
      </w:pPr>
      <w:r>
        <w:rPr>
          <w:rFonts w:ascii="Times New Roman" w:hAnsi="Times New Roman" w:cs="Times New Roman"/>
        </w:rPr>
        <w:t xml:space="preserve">- </w:t>
      </w:r>
      <w:r w:rsidR="00652E57" w:rsidRPr="00E31EDF">
        <w:rPr>
          <w:rFonts w:ascii="Times New Roman" w:hAnsi="Times New Roman" w:cs="Times New Roman"/>
        </w:rPr>
        <w:t>об отклонении апелляции;</w:t>
      </w:r>
    </w:p>
    <w:p w:rsidR="00652E57" w:rsidRPr="00E31EDF" w:rsidRDefault="00E31EDF" w:rsidP="00652E57">
      <w:pPr>
        <w:spacing w:after="0" w:line="240" w:lineRule="auto"/>
        <w:jc w:val="both"/>
        <w:rPr>
          <w:rFonts w:ascii="Times New Roman" w:hAnsi="Times New Roman" w:cs="Times New Roman"/>
        </w:rPr>
      </w:pPr>
      <w:r>
        <w:rPr>
          <w:rFonts w:ascii="Times New Roman" w:hAnsi="Times New Roman" w:cs="Times New Roman"/>
        </w:rPr>
        <w:t xml:space="preserve">- </w:t>
      </w:r>
      <w:r w:rsidR="00652E57" w:rsidRPr="00E31EDF">
        <w:rPr>
          <w:rFonts w:ascii="Times New Roman" w:hAnsi="Times New Roman" w:cs="Times New Roman"/>
        </w:rPr>
        <w:t>об удовлетворении апелляции.</w:t>
      </w:r>
    </w:p>
    <w:p w:rsidR="00652E57" w:rsidRPr="00E31EDF" w:rsidRDefault="00652E57" w:rsidP="00652E57">
      <w:pPr>
        <w:spacing w:after="0" w:line="240" w:lineRule="auto"/>
        <w:jc w:val="both"/>
        <w:rPr>
          <w:rFonts w:ascii="Times New Roman" w:hAnsi="Times New Roman" w:cs="Times New Roman"/>
        </w:rPr>
      </w:pPr>
      <w:r w:rsidRPr="00E31EDF">
        <w:rPr>
          <w:rFonts w:ascii="Times New Roman" w:hAnsi="Times New Roman" w:cs="Times New Roman"/>
        </w:rPr>
        <w:t>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p>
    <w:p w:rsidR="00652E57" w:rsidRPr="00E31EDF" w:rsidRDefault="00652E57" w:rsidP="00652E57">
      <w:pPr>
        <w:spacing w:after="0" w:line="240" w:lineRule="auto"/>
        <w:jc w:val="both"/>
        <w:rPr>
          <w:rFonts w:ascii="Times New Roman" w:hAnsi="Times New Roman" w:cs="Times New Roman"/>
        </w:rPr>
      </w:pPr>
      <w:r w:rsidRPr="00E31EDF">
        <w:rPr>
          <w:rFonts w:ascii="Times New Roman" w:hAnsi="Times New Roman" w:cs="Times New Roman"/>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652E57" w:rsidRPr="00E31EDF" w:rsidRDefault="00652E57" w:rsidP="00652E57">
      <w:pPr>
        <w:spacing w:after="0" w:line="240" w:lineRule="auto"/>
        <w:jc w:val="both"/>
        <w:rPr>
          <w:rFonts w:ascii="Times New Roman" w:hAnsi="Times New Roman" w:cs="Times New Roman"/>
        </w:rPr>
      </w:pPr>
      <w:r w:rsidRPr="00E31EDF">
        <w:rPr>
          <w:rFonts w:ascii="Times New Roman" w:hAnsi="Times New Roman" w:cs="Times New Roman"/>
        </w:rPr>
        <w:t>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p>
    <w:p w:rsidR="00652E57" w:rsidRPr="00E31EDF" w:rsidRDefault="00652E57" w:rsidP="00652E57">
      <w:pPr>
        <w:spacing w:after="0" w:line="240" w:lineRule="auto"/>
        <w:jc w:val="both"/>
        <w:rPr>
          <w:rFonts w:ascii="Times New Roman" w:hAnsi="Times New Roman" w:cs="Times New Roman"/>
        </w:rPr>
      </w:pPr>
      <w:r w:rsidRPr="00E31EDF">
        <w:rPr>
          <w:rFonts w:ascii="Times New Roman" w:hAnsi="Times New Roman" w:cs="Times New Roman"/>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w:t>
      </w:r>
      <w:r w:rsidR="00E85E08" w:rsidRPr="00E31EDF">
        <w:rPr>
          <w:rFonts w:ascii="Times New Roman" w:hAnsi="Times New Roman" w:cs="Times New Roman"/>
        </w:rPr>
        <w:t xml:space="preserve"> </w:t>
      </w:r>
      <w:r w:rsidRPr="00E31EDF">
        <w:rPr>
          <w:rFonts w:ascii="Times New Roman" w:hAnsi="Times New Roman" w:cs="Times New Roman"/>
        </w:rPr>
        <w:t>доверенности подают апелляции о несогласии с выставленными баллами в образовательные организации, которыми участники ГИА были допущены к ГИА.</w:t>
      </w:r>
    </w:p>
    <w:p w:rsidR="00652E57" w:rsidRPr="00E31EDF" w:rsidRDefault="00652E57" w:rsidP="00652E57">
      <w:pPr>
        <w:spacing w:after="0" w:line="240" w:lineRule="auto"/>
        <w:jc w:val="both"/>
        <w:rPr>
          <w:rFonts w:ascii="Times New Roman" w:hAnsi="Times New Roman" w:cs="Times New Roman"/>
        </w:rPr>
      </w:pPr>
      <w:r w:rsidRPr="00E31EDF">
        <w:rPr>
          <w:rFonts w:ascii="Times New Roman" w:hAnsi="Times New Roman" w:cs="Times New Roman"/>
        </w:rP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rsidR="00652E57" w:rsidRPr="00E31EDF" w:rsidRDefault="00652E57" w:rsidP="00652E57">
      <w:pPr>
        <w:spacing w:after="0" w:line="240" w:lineRule="auto"/>
        <w:jc w:val="both"/>
        <w:rPr>
          <w:rFonts w:ascii="Times New Roman" w:hAnsi="Times New Roman" w:cs="Times New Roman"/>
        </w:rPr>
      </w:pPr>
      <w:r w:rsidRPr="00E31EDF">
        <w:rPr>
          <w:rFonts w:ascii="Times New Roman" w:hAnsi="Times New Roman" w:cs="Times New Roman"/>
        </w:rPr>
        <w:t>До заседания апелляционной комиссии по рассмотрению апелляции о несогласии с выставленными баллами апелляционная комиссия:</w:t>
      </w:r>
    </w:p>
    <w:p w:rsidR="00652E57" w:rsidRPr="00E31EDF" w:rsidRDefault="00E85E08" w:rsidP="00652E57">
      <w:pPr>
        <w:spacing w:after="0" w:line="240" w:lineRule="auto"/>
        <w:jc w:val="both"/>
        <w:rPr>
          <w:rFonts w:ascii="Times New Roman" w:hAnsi="Times New Roman" w:cs="Times New Roman"/>
        </w:rPr>
      </w:pPr>
      <w:r w:rsidRPr="00E31EDF">
        <w:rPr>
          <w:rFonts w:ascii="Times New Roman" w:hAnsi="Times New Roman" w:cs="Times New Roman"/>
        </w:rPr>
        <w:t>1)</w:t>
      </w:r>
      <w:r w:rsidR="00652E57" w:rsidRPr="00E31EDF">
        <w:rPr>
          <w:rFonts w:ascii="Times New Roman" w:hAnsi="Times New Roman" w:cs="Times New Roman"/>
        </w:rPr>
        <w:t>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652E57" w:rsidRPr="00E31EDF" w:rsidRDefault="00E85E08" w:rsidP="00652E57">
      <w:pPr>
        <w:spacing w:after="0" w:line="240" w:lineRule="auto"/>
        <w:jc w:val="both"/>
        <w:rPr>
          <w:rFonts w:ascii="Times New Roman" w:hAnsi="Times New Roman" w:cs="Times New Roman"/>
        </w:rPr>
      </w:pPr>
      <w:r w:rsidRPr="00E31EDF">
        <w:rPr>
          <w:rFonts w:ascii="Times New Roman" w:hAnsi="Times New Roman" w:cs="Times New Roman"/>
        </w:rPr>
        <w:t>2)</w:t>
      </w:r>
      <w:r w:rsidR="00652E57" w:rsidRPr="00E31EDF">
        <w:rPr>
          <w:rFonts w:ascii="Times New Roman" w:hAnsi="Times New Roman" w:cs="Times New Roman"/>
        </w:rPr>
        <w:t>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w:t>
      </w:r>
    </w:p>
    <w:p w:rsidR="00652E57" w:rsidRPr="00E31EDF" w:rsidRDefault="00E85E08" w:rsidP="00652E57">
      <w:pPr>
        <w:spacing w:after="0" w:line="240" w:lineRule="auto"/>
        <w:jc w:val="both"/>
        <w:rPr>
          <w:rFonts w:ascii="Times New Roman" w:hAnsi="Times New Roman" w:cs="Times New Roman"/>
        </w:rPr>
      </w:pPr>
      <w:r w:rsidRPr="00E31EDF">
        <w:rPr>
          <w:rFonts w:ascii="Times New Roman" w:hAnsi="Times New Roman" w:cs="Times New Roman"/>
        </w:rPr>
        <w:t>3)</w:t>
      </w:r>
      <w:r w:rsidR="00652E57" w:rsidRPr="00E31EDF">
        <w:rPr>
          <w:rFonts w:ascii="Times New Roman" w:hAnsi="Times New Roman" w:cs="Times New Roman"/>
        </w:rPr>
        <w:t>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652E57" w:rsidRPr="00E31EDF" w:rsidRDefault="00652E57" w:rsidP="00652E57">
      <w:pPr>
        <w:spacing w:after="0" w:line="240" w:lineRule="auto"/>
        <w:jc w:val="both"/>
        <w:rPr>
          <w:rFonts w:ascii="Times New Roman" w:hAnsi="Times New Roman" w:cs="Times New Roman"/>
        </w:rPr>
      </w:pPr>
      <w:r w:rsidRPr="00E31EDF">
        <w:rPr>
          <w:rFonts w:ascii="Times New Roman" w:hAnsi="Times New Roman" w:cs="Times New Roman"/>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652E57" w:rsidRPr="00E31EDF" w:rsidRDefault="00652E57" w:rsidP="00652E57">
      <w:pPr>
        <w:spacing w:after="0" w:line="240" w:lineRule="auto"/>
        <w:jc w:val="both"/>
        <w:rPr>
          <w:rFonts w:ascii="Times New Roman" w:hAnsi="Times New Roman" w:cs="Times New Roman"/>
        </w:rPr>
      </w:pPr>
      <w:r w:rsidRPr="00E31EDF">
        <w:rPr>
          <w:rFonts w:ascii="Times New Roman" w:hAnsi="Times New Roman" w:cs="Times New Roman"/>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652E57" w:rsidRPr="00E31EDF" w:rsidRDefault="00652E57" w:rsidP="00652E57">
      <w:pPr>
        <w:spacing w:after="0" w:line="240" w:lineRule="auto"/>
        <w:jc w:val="both"/>
        <w:rPr>
          <w:rFonts w:ascii="Times New Roman" w:hAnsi="Times New Roman" w:cs="Times New Roman"/>
        </w:rPr>
      </w:pPr>
      <w:r w:rsidRPr="00E31EDF">
        <w:rPr>
          <w:rFonts w:ascii="Times New Roman" w:hAnsi="Times New Roman" w:cs="Times New Roman"/>
        </w:rPr>
        <w:t>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652E57" w:rsidRPr="00E31EDF" w:rsidRDefault="00652E57" w:rsidP="00652E57">
      <w:pPr>
        <w:spacing w:after="0" w:line="240" w:lineRule="auto"/>
        <w:jc w:val="both"/>
        <w:rPr>
          <w:rFonts w:ascii="Times New Roman" w:hAnsi="Times New Roman" w:cs="Times New Roman"/>
        </w:rPr>
      </w:pPr>
      <w:r w:rsidRPr="00E31EDF">
        <w:rPr>
          <w:rFonts w:ascii="Times New Roman" w:hAnsi="Times New Roman" w:cs="Times New Roman"/>
        </w:rPr>
        <w:t>В случае, если по решению ГЭК подача и (или) рассмотрение 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w:t>
      </w:r>
      <w:r w:rsidR="00E31EDF">
        <w:rPr>
          <w:rFonts w:ascii="Times New Roman" w:hAnsi="Times New Roman" w:cs="Times New Roman"/>
        </w:rPr>
        <w:t>Ф</w:t>
      </w:r>
      <w:r w:rsidRPr="00E31EDF">
        <w:rPr>
          <w:rFonts w:ascii="Times New Roman" w:hAnsi="Times New Roman" w:cs="Times New Roman"/>
        </w:rPr>
        <w:t xml:space="preserve">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rsidR="00652E57" w:rsidRPr="00E31EDF" w:rsidRDefault="00652E57" w:rsidP="00652E57">
      <w:pPr>
        <w:spacing w:after="0" w:line="240" w:lineRule="auto"/>
        <w:jc w:val="both"/>
        <w:rPr>
          <w:rFonts w:ascii="Times New Roman" w:hAnsi="Times New Roman" w:cs="Times New Roman"/>
        </w:rPr>
      </w:pPr>
      <w:r w:rsidRPr="00E31EDF">
        <w:rPr>
          <w:rFonts w:ascii="Times New Roman" w:hAnsi="Times New Roman" w:cs="Times New Roman"/>
        </w:rPr>
        <w:t>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p>
    <w:p w:rsidR="00652E57" w:rsidRPr="00E31EDF" w:rsidRDefault="00652E57" w:rsidP="00652E57">
      <w:pPr>
        <w:spacing w:after="0" w:line="240" w:lineRule="auto"/>
        <w:jc w:val="both"/>
        <w:rPr>
          <w:rFonts w:ascii="Times New Roman" w:hAnsi="Times New Roman" w:cs="Times New Roman"/>
        </w:rPr>
      </w:pPr>
      <w:r w:rsidRPr="00E31EDF">
        <w:rPr>
          <w:rFonts w:ascii="Times New Roman" w:hAnsi="Times New Roman" w:cs="Times New Roman"/>
        </w:rPr>
        <w:t xml:space="preserve">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w:t>
      </w:r>
      <w:r w:rsidRPr="00E31EDF">
        <w:rPr>
          <w:rFonts w:ascii="Times New Roman" w:hAnsi="Times New Roman" w:cs="Times New Roman"/>
        </w:rPr>
        <w:lastRenderedPageBreak/>
        <w:t>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652E57" w:rsidRPr="00E31EDF" w:rsidRDefault="00652E57" w:rsidP="00652E57">
      <w:pPr>
        <w:spacing w:after="0" w:line="240" w:lineRule="auto"/>
        <w:jc w:val="both"/>
        <w:rPr>
          <w:rFonts w:ascii="Times New Roman" w:hAnsi="Times New Roman" w:cs="Times New Roman"/>
        </w:rPr>
      </w:pPr>
      <w:r w:rsidRPr="00E31EDF">
        <w:rPr>
          <w:rFonts w:ascii="Times New Roman" w:hAnsi="Times New Roman" w:cs="Times New Roman"/>
        </w:rPr>
        <w:t>По результатам рассмотрения апелляции о несогласии с выставленными баллами апелляционная комиссия принимает решение одно из решений:</w:t>
      </w:r>
    </w:p>
    <w:p w:rsidR="00652E57" w:rsidRPr="00E31EDF" w:rsidRDefault="00E85E08" w:rsidP="00652E57">
      <w:pPr>
        <w:spacing w:after="0" w:line="240" w:lineRule="auto"/>
        <w:jc w:val="both"/>
        <w:rPr>
          <w:rFonts w:ascii="Times New Roman" w:hAnsi="Times New Roman" w:cs="Times New Roman"/>
        </w:rPr>
      </w:pPr>
      <w:r w:rsidRPr="00E31EDF">
        <w:rPr>
          <w:rFonts w:ascii="Times New Roman" w:hAnsi="Times New Roman" w:cs="Times New Roman"/>
        </w:rPr>
        <w:t>1)</w:t>
      </w:r>
      <w:r w:rsidR="00652E57" w:rsidRPr="00E31EDF">
        <w:rPr>
          <w:rFonts w:ascii="Times New Roman" w:hAnsi="Times New Roman" w:cs="Times New Roman"/>
        </w:rPr>
        <w:t>об отклонении апелляции;</w:t>
      </w:r>
    </w:p>
    <w:p w:rsidR="00652E57" w:rsidRPr="00E31EDF" w:rsidRDefault="00E85E08" w:rsidP="00652E57">
      <w:pPr>
        <w:spacing w:after="0" w:line="240" w:lineRule="auto"/>
        <w:jc w:val="both"/>
        <w:rPr>
          <w:rFonts w:ascii="Times New Roman" w:hAnsi="Times New Roman" w:cs="Times New Roman"/>
        </w:rPr>
      </w:pPr>
      <w:r w:rsidRPr="00E31EDF">
        <w:rPr>
          <w:rFonts w:ascii="Times New Roman" w:hAnsi="Times New Roman" w:cs="Times New Roman"/>
        </w:rPr>
        <w:t>2)</w:t>
      </w:r>
      <w:r w:rsidR="00652E57" w:rsidRPr="00E31EDF">
        <w:rPr>
          <w:rFonts w:ascii="Times New Roman" w:hAnsi="Times New Roman" w:cs="Times New Roman"/>
        </w:rPr>
        <w:t>об удовлетворении апелляции.</w:t>
      </w:r>
    </w:p>
    <w:p w:rsidR="00652E57" w:rsidRPr="00E31EDF" w:rsidRDefault="00652E57" w:rsidP="00652E57">
      <w:pPr>
        <w:spacing w:after="0" w:line="240" w:lineRule="auto"/>
        <w:jc w:val="both"/>
        <w:rPr>
          <w:rFonts w:ascii="Times New Roman" w:hAnsi="Times New Roman" w:cs="Times New Roman"/>
        </w:rPr>
      </w:pPr>
      <w:r w:rsidRPr="00E31EDF">
        <w:rPr>
          <w:rFonts w:ascii="Times New Roman" w:hAnsi="Times New Roman" w:cs="Times New Roman"/>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652E57" w:rsidRPr="00E31EDF" w:rsidRDefault="00652E57" w:rsidP="00652E57">
      <w:pPr>
        <w:spacing w:after="0" w:line="240" w:lineRule="auto"/>
        <w:jc w:val="both"/>
        <w:rPr>
          <w:rFonts w:ascii="Times New Roman" w:hAnsi="Times New Roman" w:cs="Times New Roman"/>
        </w:rPr>
      </w:pPr>
      <w:r w:rsidRPr="00E31EDF">
        <w:rPr>
          <w:rFonts w:ascii="Times New Roman" w:hAnsi="Times New Roman" w:cs="Times New Roman"/>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652E57" w:rsidRPr="00E31EDF" w:rsidRDefault="00652E57" w:rsidP="00652E57">
      <w:pPr>
        <w:spacing w:after="0" w:line="240" w:lineRule="auto"/>
        <w:jc w:val="both"/>
        <w:rPr>
          <w:rFonts w:ascii="Times New Roman" w:hAnsi="Times New Roman" w:cs="Times New Roman"/>
        </w:rPr>
      </w:pPr>
      <w:r w:rsidRPr="00E31EDF">
        <w:rPr>
          <w:rFonts w:ascii="Times New Roman" w:hAnsi="Times New Roman" w:cs="Times New Roman"/>
        </w:rPr>
        <w:t>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w:t>
      </w:r>
    </w:p>
    <w:p w:rsidR="00652E57" w:rsidRPr="00E31EDF" w:rsidRDefault="00E85E08" w:rsidP="00652E57">
      <w:pPr>
        <w:spacing w:after="0" w:line="240" w:lineRule="auto"/>
        <w:jc w:val="both"/>
        <w:rPr>
          <w:rFonts w:ascii="Times New Roman" w:hAnsi="Times New Roman" w:cs="Times New Roman"/>
        </w:rPr>
      </w:pPr>
      <w:r w:rsidRPr="00E31EDF">
        <w:rPr>
          <w:rFonts w:ascii="Times New Roman" w:hAnsi="Times New Roman" w:cs="Times New Roman"/>
        </w:rPr>
        <w:t>7.</w:t>
      </w:r>
      <w:r w:rsidR="00652E57" w:rsidRPr="00E31EDF">
        <w:rPr>
          <w:rFonts w:ascii="Times New Roman" w:hAnsi="Times New Roman" w:cs="Times New Roman"/>
        </w:rPr>
        <w:t>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w:t>
      </w:r>
    </w:p>
    <w:p w:rsidR="00652E57" w:rsidRPr="00E31EDF" w:rsidRDefault="00E85E08" w:rsidP="00652E57">
      <w:pPr>
        <w:spacing w:after="0" w:line="240" w:lineRule="auto"/>
        <w:jc w:val="both"/>
        <w:rPr>
          <w:rFonts w:ascii="Times New Roman" w:hAnsi="Times New Roman" w:cs="Times New Roman"/>
        </w:rPr>
      </w:pPr>
      <w:r w:rsidRPr="00E31EDF">
        <w:rPr>
          <w:rFonts w:ascii="Times New Roman" w:hAnsi="Times New Roman" w:cs="Times New Roman"/>
        </w:rPr>
        <w:t>1)</w:t>
      </w:r>
      <w:r w:rsidR="00652E57" w:rsidRPr="00E31EDF">
        <w:rPr>
          <w:rFonts w:ascii="Times New Roman" w:hAnsi="Times New Roman" w:cs="Times New Roman"/>
        </w:rPr>
        <w:t>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w:t>
      </w:r>
    </w:p>
    <w:p w:rsidR="00652E57" w:rsidRPr="00E31EDF" w:rsidRDefault="00E85E08" w:rsidP="00652E57">
      <w:pPr>
        <w:spacing w:after="0" w:line="240" w:lineRule="auto"/>
        <w:jc w:val="both"/>
        <w:rPr>
          <w:rFonts w:ascii="Times New Roman" w:hAnsi="Times New Roman" w:cs="Times New Roman"/>
        </w:rPr>
      </w:pPr>
      <w:r w:rsidRPr="00E31EDF">
        <w:rPr>
          <w:rFonts w:ascii="Times New Roman" w:hAnsi="Times New Roman" w:cs="Times New Roman"/>
        </w:rPr>
        <w:t>2)</w:t>
      </w:r>
      <w:r w:rsidR="00652E57" w:rsidRPr="00E31EDF">
        <w:rPr>
          <w:rFonts w:ascii="Times New Roman" w:hAnsi="Times New Roman" w:cs="Times New Roman"/>
        </w:rPr>
        <w:t>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652E57" w:rsidRPr="00E31EDF" w:rsidRDefault="00E85E08" w:rsidP="00652E57">
      <w:pPr>
        <w:spacing w:after="0" w:line="240" w:lineRule="auto"/>
        <w:jc w:val="both"/>
        <w:rPr>
          <w:rFonts w:ascii="Times New Roman" w:hAnsi="Times New Roman" w:cs="Times New Roman"/>
        </w:rPr>
      </w:pPr>
      <w:r w:rsidRPr="00E31EDF">
        <w:rPr>
          <w:rFonts w:ascii="Times New Roman" w:hAnsi="Times New Roman" w:cs="Times New Roman"/>
        </w:rPr>
        <w:t>3)</w:t>
      </w:r>
      <w:r w:rsidR="00652E57" w:rsidRPr="00E31EDF">
        <w:rPr>
          <w:rFonts w:ascii="Times New Roman" w:hAnsi="Times New Roman" w:cs="Times New Roman"/>
        </w:rPr>
        <w:t>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652E57" w:rsidRPr="00E31EDF" w:rsidRDefault="00E85E08" w:rsidP="00652E57">
      <w:pPr>
        <w:spacing w:after="0" w:line="240" w:lineRule="auto"/>
        <w:jc w:val="both"/>
        <w:rPr>
          <w:rFonts w:ascii="Times New Roman" w:hAnsi="Times New Roman" w:cs="Times New Roman"/>
        </w:rPr>
      </w:pPr>
      <w:r w:rsidRPr="00E31EDF">
        <w:rPr>
          <w:rFonts w:ascii="Times New Roman" w:hAnsi="Times New Roman" w:cs="Times New Roman"/>
        </w:rPr>
        <w:t>4)</w:t>
      </w:r>
      <w:r w:rsidR="00652E57" w:rsidRPr="00E31EDF">
        <w:rPr>
          <w:rFonts w:ascii="Times New Roman" w:hAnsi="Times New Roman" w:cs="Times New Roman"/>
        </w:rPr>
        <w:t>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652E57" w:rsidRPr="00E31EDF" w:rsidRDefault="00652E57" w:rsidP="00652E57">
      <w:pPr>
        <w:spacing w:after="0" w:line="240" w:lineRule="auto"/>
        <w:jc w:val="both"/>
        <w:rPr>
          <w:rFonts w:ascii="Times New Roman" w:hAnsi="Times New Roman" w:cs="Times New Roman"/>
          <w:sz w:val="8"/>
          <w:szCs w:val="8"/>
        </w:rPr>
      </w:pPr>
      <w:r w:rsidRPr="00E31EDF">
        <w:rPr>
          <w:rFonts w:ascii="Times New Roman" w:hAnsi="Times New Roman" w:cs="Times New Roman"/>
        </w:rPr>
        <w:t xml:space="preserve"> </w:t>
      </w:r>
    </w:p>
    <w:p w:rsidR="00652E57" w:rsidRPr="00E31EDF" w:rsidRDefault="00652E57" w:rsidP="00652E57">
      <w:pPr>
        <w:spacing w:after="0" w:line="240" w:lineRule="auto"/>
        <w:jc w:val="both"/>
        <w:rPr>
          <w:rFonts w:ascii="Times New Roman" w:hAnsi="Times New Roman" w:cs="Times New Roman"/>
        </w:rPr>
      </w:pPr>
      <w:r w:rsidRPr="00E31EDF">
        <w:rPr>
          <w:rFonts w:ascii="Times New Roman" w:hAnsi="Times New Roman" w:cs="Times New Roman"/>
          <w:b/>
        </w:rPr>
        <w:t>Заявления об участии в ГИА в дополнительный период</w:t>
      </w:r>
      <w:r w:rsidRPr="00E31EDF">
        <w:rPr>
          <w:rFonts w:ascii="Times New Roman" w:hAnsi="Times New Roman" w:cs="Times New Roman"/>
        </w:rPr>
        <w:t xml:space="preserve">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rsidR="00652E57" w:rsidRPr="00E31EDF" w:rsidRDefault="00E31EDF" w:rsidP="00652E57">
      <w:pPr>
        <w:spacing w:after="0" w:line="240" w:lineRule="auto"/>
        <w:jc w:val="both"/>
        <w:rPr>
          <w:rFonts w:ascii="Times New Roman" w:hAnsi="Times New Roman" w:cs="Times New Roman"/>
        </w:rPr>
      </w:pPr>
      <w:r w:rsidRPr="00E31EDF">
        <w:rPr>
          <w:rFonts w:ascii="Times New Roman" w:hAnsi="Times New Roman" w:cs="Times New Roman"/>
        </w:rPr>
        <w:t>8.</w:t>
      </w:r>
      <w:r w:rsidR="00652E57" w:rsidRPr="00E31EDF">
        <w:rPr>
          <w:rFonts w:ascii="Times New Roman" w:hAnsi="Times New Roman" w:cs="Times New Roman"/>
        </w:rPr>
        <w:t>Участникам ГИА, не прошедшим ГИА, в том числе участникам ГИА, чьи результаты ГИА по сдаваемым учебным предметам в дополнител</w:t>
      </w:r>
      <w:bookmarkStart w:id="0" w:name="_GoBack"/>
      <w:bookmarkEnd w:id="0"/>
      <w:r w:rsidR="00652E57" w:rsidRPr="00E31EDF">
        <w:rPr>
          <w:rFonts w:ascii="Times New Roman" w:hAnsi="Times New Roman" w:cs="Times New Roman"/>
        </w:rPr>
        <w:t>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w:t>
      </w:r>
    </w:p>
    <w:p w:rsidR="00652E57" w:rsidRPr="00E31EDF" w:rsidRDefault="00652E57" w:rsidP="00652E57">
      <w:pPr>
        <w:spacing w:after="0" w:line="240" w:lineRule="auto"/>
        <w:jc w:val="both"/>
        <w:rPr>
          <w:rFonts w:ascii="Times New Roman" w:hAnsi="Times New Roman" w:cs="Times New Roman"/>
        </w:rPr>
      </w:pPr>
      <w:r w:rsidRPr="00E31EDF">
        <w:rPr>
          <w:rFonts w:ascii="Times New Roman" w:hAnsi="Times New Roman" w:cs="Times New Roman"/>
        </w:rPr>
        <w:t>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w:t>
      </w:r>
    </w:p>
    <w:p w:rsidR="00652E57" w:rsidRPr="00E31EDF" w:rsidRDefault="00652E57" w:rsidP="00652E57">
      <w:pPr>
        <w:spacing w:after="0" w:line="240" w:lineRule="auto"/>
        <w:jc w:val="both"/>
        <w:rPr>
          <w:rFonts w:ascii="Times New Roman" w:hAnsi="Times New Roman" w:cs="Times New Roman"/>
          <w:sz w:val="8"/>
          <w:szCs w:val="8"/>
        </w:rPr>
      </w:pPr>
    </w:p>
    <w:p w:rsidR="00652E57" w:rsidRPr="00E31EDF" w:rsidRDefault="00652E57" w:rsidP="00652E57">
      <w:pPr>
        <w:spacing w:after="0" w:line="240" w:lineRule="auto"/>
        <w:jc w:val="both"/>
        <w:rPr>
          <w:rFonts w:ascii="Times New Roman" w:hAnsi="Times New Roman" w:cs="Times New Roman"/>
          <w:u w:val="single"/>
        </w:rPr>
      </w:pPr>
      <w:r w:rsidRPr="00E31EDF">
        <w:rPr>
          <w:rFonts w:ascii="Times New Roman" w:hAnsi="Times New Roman" w:cs="Times New Roman"/>
          <w:u w:val="single"/>
        </w:rPr>
        <w:t>Информация подготовлена в соответствии с приказом Минпросвещения России и Рособрнадзора № 232/551 от 04.04.2023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12.05.2023, рег</w:t>
      </w:r>
      <w:r w:rsidR="00E31EDF" w:rsidRPr="00E31EDF">
        <w:rPr>
          <w:rFonts w:ascii="Times New Roman" w:hAnsi="Times New Roman" w:cs="Times New Roman"/>
          <w:u w:val="single"/>
        </w:rPr>
        <w:t xml:space="preserve">. </w:t>
      </w:r>
      <w:r w:rsidRPr="00E31EDF">
        <w:rPr>
          <w:rFonts w:ascii="Times New Roman" w:hAnsi="Times New Roman" w:cs="Times New Roman"/>
          <w:u w:val="single"/>
        </w:rPr>
        <w:t>№ 73292).</w:t>
      </w:r>
    </w:p>
    <w:p w:rsidR="00652E57" w:rsidRPr="00E31EDF" w:rsidRDefault="00652E57" w:rsidP="00652E57">
      <w:pPr>
        <w:spacing w:after="0" w:line="240" w:lineRule="auto"/>
        <w:jc w:val="both"/>
        <w:rPr>
          <w:rFonts w:ascii="Times New Roman" w:hAnsi="Times New Roman" w:cs="Times New Roman"/>
          <w:sz w:val="8"/>
          <w:szCs w:val="8"/>
        </w:rPr>
      </w:pPr>
    </w:p>
    <w:p w:rsidR="006C0BD8" w:rsidRPr="00E31EDF" w:rsidRDefault="002F0FD5" w:rsidP="00BF2FC7">
      <w:pPr>
        <w:spacing w:after="80" w:line="240" w:lineRule="auto"/>
        <w:jc w:val="both"/>
        <w:rPr>
          <w:rFonts w:ascii="Times New Roman" w:hAnsi="Times New Roman" w:cs="Times New Roman"/>
        </w:rPr>
      </w:pPr>
      <w:r w:rsidRPr="00E31EDF">
        <w:rPr>
          <w:rFonts w:ascii="Times New Roman" w:hAnsi="Times New Roman" w:cs="Times New Roman"/>
        </w:rPr>
        <w:t>Вышеуказанные Приказы</w:t>
      </w:r>
      <w:r w:rsidR="00437586" w:rsidRPr="00E31EDF">
        <w:rPr>
          <w:rFonts w:ascii="Times New Roman" w:hAnsi="Times New Roman" w:cs="Times New Roman"/>
        </w:rPr>
        <w:t xml:space="preserve"> в полном объеме</w:t>
      </w:r>
      <w:r w:rsidRPr="00E31EDF">
        <w:rPr>
          <w:rFonts w:ascii="Times New Roman" w:hAnsi="Times New Roman" w:cs="Times New Roman"/>
        </w:rPr>
        <w:t xml:space="preserve">, </w:t>
      </w:r>
      <w:r w:rsidR="00BD3F4D" w:rsidRPr="00E31EDF">
        <w:rPr>
          <w:rFonts w:ascii="Times New Roman" w:hAnsi="Times New Roman" w:cs="Times New Roman"/>
        </w:rPr>
        <w:t xml:space="preserve">расписание проведения ГИА, </w:t>
      </w:r>
      <w:r w:rsidRPr="00E31EDF">
        <w:rPr>
          <w:rFonts w:ascii="Times New Roman" w:hAnsi="Times New Roman" w:cs="Times New Roman"/>
        </w:rPr>
        <w:t>а также д</w:t>
      </w:r>
      <w:r w:rsidR="0028334C" w:rsidRPr="00E31EDF">
        <w:rPr>
          <w:rFonts w:ascii="Times New Roman" w:hAnsi="Times New Roman" w:cs="Times New Roman"/>
        </w:rPr>
        <w:t>ополнительная информация</w:t>
      </w:r>
      <w:r w:rsidRPr="00E31EDF">
        <w:rPr>
          <w:rFonts w:ascii="Times New Roman" w:hAnsi="Times New Roman" w:cs="Times New Roman"/>
        </w:rPr>
        <w:t xml:space="preserve"> и материалы по организации и подготовке к ГИА размещены</w:t>
      </w:r>
      <w:r w:rsidR="0028334C" w:rsidRPr="00E31EDF">
        <w:rPr>
          <w:rFonts w:ascii="Times New Roman" w:hAnsi="Times New Roman" w:cs="Times New Roman"/>
        </w:rPr>
        <w:t xml:space="preserve"> на сайте школы</w:t>
      </w:r>
      <w:r w:rsidR="00B668E0" w:rsidRPr="00E31EDF">
        <w:rPr>
          <w:rFonts w:ascii="Times New Roman" w:hAnsi="Times New Roman" w:cs="Times New Roman"/>
        </w:rPr>
        <w:t>,</w:t>
      </w:r>
      <w:r w:rsidR="0028334C" w:rsidRPr="00E31EDF">
        <w:rPr>
          <w:rFonts w:ascii="Times New Roman" w:hAnsi="Times New Roman" w:cs="Times New Roman"/>
        </w:rPr>
        <w:t xml:space="preserve"> </w:t>
      </w:r>
      <w:r w:rsidRPr="00E31EDF">
        <w:rPr>
          <w:rFonts w:ascii="Times New Roman" w:hAnsi="Times New Roman" w:cs="Times New Roman"/>
        </w:rPr>
        <w:t>в</w:t>
      </w:r>
      <w:r w:rsidR="0028334C" w:rsidRPr="00E31EDF">
        <w:rPr>
          <w:rFonts w:ascii="Times New Roman" w:hAnsi="Times New Roman" w:cs="Times New Roman"/>
        </w:rPr>
        <w:t xml:space="preserve"> раздел</w:t>
      </w:r>
      <w:r w:rsidRPr="00E31EDF">
        <w:rPr>
          <w:rFonts w:ascii="Times New Roman" w:hAnsi="Times New Roman" w:cs="Times New Roman"/>
        </w:rPr>
        <w:t>е</w:t>
      </w:r>
      <w:r w:rsidR="0028334C" w:rsidRPr="00E31EDF">
        <w:rPr>
          <w:rFonts w:ascii="Times New Roman" w:hAnsi="Times New Roman" w:cs="Times New Roman"/>
        </w:rPr>
        <w:t xml:space="preserve"> «Государственная итоговая аттестация»</w:t>
      </w:r>
      <w:r w:rsidR="00B668E0" w:rsidRPr="00E31EDF">
        <w:rPr>
          <w:rFonts w:ascii="Times New Roman" w:hAnsi="Times New Roman" w:cs="Times New Roman"/>
        </w:rPr>
        <w:t xml:space="preserve">. </w:t>
      </w:r>
      <w:r w:rsidR="006C0BD8" w:rsidRPr="00E31EDF">
        <w:rPr>
          <w:rFonts w:ascii="Times New Roman" w:hAnsi="Times New Roman" w:cs="Times New Roman"/>
        </w:rPr>
        <w:t>Все изменения, которые будут официально опубликованы на сайтах Министерства просвещения Российской Федерации и Федеральной службы по надзору в сфере образования и науки (Рособрнадзора) будут размещаться на сайте школы и доводиться до сведения выпускников и их родителей</w:t>
      </w:r>
      <w:r w:rsidR="00D84388" w:rsidRPr="00E31EDF">
        <w:rPr>
          <w:rFonts w:ascii="Times New Roman" w:hAnsi="Times New Roman" w:cs="Times New Roman"/>
        </w:rPr>
        <w:t xml:space="preserve"> </w:t>
      </w:r>
      <w:r w:rsidR="006C0BD8" w:rsidRPr="00E31EDF">
        <w:rPr>
          <w:rFonts w:ascii="Times New Roman" w:hAnsi="Times New Roman" w:cs="Times New Roman"/>
        </w:rPr>
        <w:t>(законных представителей)</w:t>
      </w:r>
    </w:p>
    <w:p w:rsidR="00B668E0" w:rsidRPr="00E31EDF" w:rsidRDefault="00BD3F4D" w:rsidP="00B668E0">
      <w:pPr>
        <w:spacing w:after="80" w:line="240" w:lineRule="auto"/>
        <w:jc w:val="center"/>
        <w:rPr>
          <w:rFonts w:ascii="Times New Roman" w:hAnsi="Times New Roman" w:cs="Times New Roman"/>
          <w:b/>
        </w:rPr>
      </w:pPr>
      <w:r w:rsidRPr="00E31EDF">
        <w:rPr>
          <w:rFonts w:ascii="Times New Roman" w:hAnsi="Times New Roman" w:cs="Times New Roman"/>
          <w:b/>
        </w:rPr>
        <w:t>По вопросам подготовки, организации и проведения Государственной итоговой аттестации в МАОУ СОШ №2</w:t>
      </w:r>
      <w:r w:rsidR="006C0BD8" w:rsidRPr="00E31EDF">
        <w:rPr>
          <w:rFonts w:ascii="Times New Roman" w:hAnsi="Times New Roman" w:cs="Times New Roman"/>
          <w:b/>
        </w:rPr>
        <w:t xml:space="preserve"> </w:t>
      </w:r>
      <w:r w:rsidRPr="00E31EDF">
        <w:rPr>
          <w:rFonts w:ascii="Times New Roman" w:hAnsi="Times New Roman" w:cs="Times New Roman"/>
          <w:b/>
        </w:rPr>
        <w:t xml:space="preserve">Вы можете обращаться к заместителю директора по УВР- Родькиной Наталье Васильевне, </w:t>
      </w:r>
    </w:p>
    <w:p w:rsidR="00BD3F4D" w:rsidRPr="00E31EDF" w:rsidRDefault="00BD3F4D" w:rsidP="00B668E0">
      <w:pPr>
        <w:spacing w:after="80" w:line="240" w:lineRule="auto"/>
        <w:jc w:val="center"/>
        <w:rPr>
          <w:rFonts w:ascii="Times New Roman" w:hAnsi="Times New Roman" w:cs="Times New Roman"/>
          <w:b/>
        </w:rPr>
      </w:pPr>
      <w:r w:rsidRPr="00E31EDF">
        <w:rPr>
          <w:rFonts w:ascii="Times New Roman" w:hAnsi="Times New Roman" w:cs="Times New Roman"/>
          <w:b/>
        </w:rPr>
        <w:t>каб. 444</w:t>
      </w:r>
      <w:r w:rsidR="00D84388" w:rsidRPr="00E31EDF">
        <w:rPr>
          <w:rFonts w:ascii="Times New Roman" w:hAnsi="Times New Roman" w:cs="Times New Roman"/>
          <w:b/>
        </w:rPr>
        <w:t xml:space="preserve">, </w:t>
      </w:r>
      <w:r w:rsidRPr="00E31EDF">
        <w:rPr>
          <w:rFonts w:ascii="Times New Roman" w:hAnsi="Times New Roman" w:cs="Times New Roman"/>
          <w:b/>
        </w:rPr>
        <w:t>тел: 8(34357)60-199(доб. 6110)</w:t>
      </w:r>
    </w:p>
    <w:sectPr w:rsidR="00BD3F4D" w:rsidRPr="00E31EDF" w:rsidSect="00F46C44">
      <w:pgSz w:w="11906" w:h="16838"/>
      <w:pgMar w:top="397"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BAC"/>
    <w:rsid w:val="00000C77"/>
    <w:rsid w:val="00061E04"/>
    <w:rsid w:val="000808F3"/>
    <w:rsid w:val="000A7FE4"/>
    <w:rsid w:val="000B1288"/>
    <w:rsid w:val="00196D95"/>
    <w:rsid w:val="001F5A19"/>
    <w:rsid w:val="00217A44"/>
    <w:rsid w:val="0028334C"/>
    <w:rsid w:val="002F0FD5"/>
    <w:rsid w:val="00332581"/>
    <w:rsid w:val="00352D68"/>
    <w:rsid w:val="00383672"/>
    <w:rsid w:val="003C2801"/>
    <w:rsid w:val="003D777F"/>
    <w:rsid w:val="00403D03"/>
    <w:rsid w:val="00437586"/>
    <w:rsid w:val="004665C7"/>
    <w:rsid w:val="00477F67"/>
    <w:rsid w:val="004872FE"/>
    <w:rsid w:val="004940FD"/>
    <w:rsid w:val="004E4A6B"/>
    <w:rsid w:val="00516F1C"/>
    <w:rsid w:val="00551247"/>
    <w:rsid w:val="005653E8"/>
    <w:rsid w:val="005D2645"/>
    <w:rsid w:val="00621C62"/>
    <w:rsid w:val="00623356"/>
    <w:rsid w:val="00626642"/>
    <w:rsid w:val="00652E57"/>
    <w:rsid w:val="00665146"/>
    <w:rsid w:val="006679F6"/>
    <w:rsid w:val="00670335"/>
    <w:rsid w:val="00690EA5"/>
    <w:rsid w:val="006A3891"/>
    <w:rsid w:val="006C0BD8"/>
    <w:rsid w:val="006E379E"/>
    <w:rsid w:val="006F0BAC"/>
    <w:rsid w:val="0072074B"/>
    <w:rsid w:val="00722778"/>
    <w:rsid w:val="0073569D"/>
    <w:rsid w:val="007570FC"/>
    <w:rsid w:val="00757542"/>
    <w:rsid w:val="00764EA8"/>
    <w:rsid w:val="007942EF"/>
    <w:rsid w:val="007B2A0F"/>
    <w:rsid w:val="007C37FE"/>
    <w:rsid w:val="008102BB"/>
    <w:rsid w:val="00812B15"/>
    <w:rsid w:val="0082339F"/>
    <w:rsid w:val="0086530E"/>
    <w:rsid w:val="008D3C1B"/>
    <w:rsid w:val="008E62AA"/>
    <w:rsid w:val="00941BB6"/>
    <w:rsid w:val="0097174E"/>
    <w:rsid w:val="00972F1E"/>
    <w:rsid w:val="009866AB"/>
    <w:rsid w:val="009A0937"/>
    <w:rsid w:val="009A22C6"/>
    <w:rsid w:val="009F21BF"/>
    <w:rsid w:val="009F5128"/>
    <w:rsid w:val="00AB5C46"/>
    <w:rsid w:val="00B11034"/>
    <w:rsid w:val="00B668E0"/>
    <w:rsid w:val="00B946B0"/>
    <w:rsid w:val="00BD3F4D"/>
    <w:rsid w:val="00BF2FC7"/>
    <w:rsid w:val="00BF7976"/>
    <w:rsid w:val="00C54AE7"/>
    <w:rsid w:val="00C75DA0"/>
    <w:rsid w:val="00C91FF5"/>
    <w:rsid w:val="00CA48F0"/>
    <w:rsid w:val="00D7252C"/>
    <w:rsid w:val="00D809FA"/>
    <w:rsid w:val="00D84388"/>
    <w:rsid w:val="00DB4897"/>
    <w:rsid w:val="00DB7DD8"/>
    <w:rsid w:val="00DC414F"/>
    <w:rsid w:val="00DE3F37"/>
    <w:rsid w:val="00E31EDF"/>
    <w:rsid w:val="00E42E69"/>
    <w:rsid w:val="00E85E08"/>
    <w:rsid w:val="00EE3E5B"/>
    <w:rsid w:val="00F32ECF"/>
    <w:rsid w:val="00F33D40"/>
    <w:rsid w:val="00F46C44"/>
    <w:rsid w:val="00F62FEE"/>
    <w:rsid w:val="00F713B7"/>
    <w:rsid w:val="00F75BAD"/>
    <w:rsid w:val="00FD0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394E9"/>
  <w15:chartTrackingRefBased/>
  <w15:docId w15:val="{58B1EBD5-C6D2-4F09-8052-C20B8310C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5DA0"/>
    <w:rPr>
      <w:color w:val="0563C1" w:themeColor="hyperlink"/>
      <w:u w:val="single"/>
    </w:rPr>
  </w:style>
  <w:style w:type="paragraph" w:styleId="a4">
    <w:name w:val="Balloon Text"/>
    <w:basedOn w:val="a"/>
    <w:link w:val="a5"/>
    <w:uiPriority w:val="99"/>
    <w:semiHidden/>
    <w:unhideWhenUsed/>
    <w:rsid w:val="00516F1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16F1C"/>
    <w:rPr>
      <w:rFonts w:ascii="Segoe UI" w:hAnsi="Segoe UI" w:cs="Segoe UI"/>
      <w:sz w:val="18"/>
      <w:szCs w:val="18"/>
    </w:rPr>
  </w:style>
  <w:style w:type="character" w:styleId="a6">
    <w:name w:val="FollowedHyperlink"/>
    <w:basedOn w:val="a0"/>
    <w:uiPriority w:val="99"/>
    <w:semiHidden/>
    <w:unhideWhenUsed/>
    <w:rsid w:val="00437586"/>
    <w:rPr>
      <w:color w:val="954F72" w:themeColor="followedHyperlink"/>
      <w:u w:val="single"/>
    </w:rPr>
  </w:style>
  <w:style w:type="paragraph" w:customStyle="1" w:styleId="ConsPlusNormal">
    <w:name w:val="ConsPlusNormal"/>
    <w:rsid w:val="004872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946B0"/>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92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B5F18-5427-4996-965E-EACB6D8B0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4</Pages>
  <Words>3255</Words>
  <Characters>18560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2024-02-02T08:48:00Z</cp:lastPrinted>
  <dcterms:created xsi:type="dcterms:W3CDTF">2018-12-20T03:43:00Z</dcterms:created>
  <dcterms:modified xsi:type="dcterms:W3CDTF">2024-02-02T08:49:00Z</dcterms:modified>
</cp:coreProperties>
</file>